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F64DC" w14:textId="77777777" w:rsidR="001A203A" w:rsidRPr="00ED406B" w:rsidRDefault="0074740B">
      <w:pPr>
        <w:pBdr>
          <w:top w:val="nil"/>
          <w:left w:val="nil"/>
          <w:bottom w:val="nil"/>
          <w:right w:val="nil"/>
          <w:between w:val="nil"/>
        </w:pBdr>
        <w:tabs>
          <w:tab w:val="center" w:pos="4680"/>
          <w:tab w:val="right" w:pos="9360"/>
        </w:tabs>
        <w:spacing w:after="0" w:line="276" w:lineRule="auto"/>
        <w:ind w:left="-1276"/>
        <w:rPr>
          <w:rFonts w:cs="B Mitra"/>
          <w:color w:val="000000"/>
        </w:rPr>
      </w:pPr>
      <w:bookmarkStart w:id="0" w:name="_gjdgxs" w:colFirst="0" w:colLast="0"/>
      <w:bookmarkEnd w:id="0"/>
      <w:r w:rsidRPr="00ED406B">
        <w:rPr>
          <w:rFonts w:cs="B Mitra"/>
          <w:color w:val="000000"/>
        </w:rPr>
        <w:t xml:space="preserve">                               </w:t>
      </w:r>
      <w:r w:rsidRPr="00ED406B">
        <w:rPr>
          <w:rFonts w:cs="B Mitra"/>
          <w:noProof/>
          <w:lang w:bidi="ar-SA"/>
        </w:rPr>
        <mc:AlternateContent>
          <mc:Choice Requires="wps">
            <w:drawing>
              <wp:anchor distT="0" distB="0" distL="114300" distR="114300" simplePos="0" relativeHeight="251658240" behindDoc="0" locked="0" layoutInCell="1" hidden="0" allowOverlap="1" wp14:anchorId="48B82BD5" wp14:editId="5C7664E4">
                <wp:simplePos x="0" y="0"/>
                <wp:positionH relativeFrom="column">
                  <wp:posOffset>-650874</wp:posOffset>
                </wp:positionH>
                <wp:positionV relativeFrom="paragraph">
                  <wp:posOffset>-870584</wp:posOffset>
                </wp:positionV>
                <wp:extent cx="6958965" cy="1264285"/>
                <wp:effectExtent l="635" t="0" r="317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965" cy="1264285"/>
                        </a:xfrm>
                        <a:prstGeom prst="rect">
                          <a:avLst/>
                        </a:prstGeom>
                        <a:noFill/>
                        <a:ln>
                          <a:noFill/>
                        </a:ln>
                      </wps:spPr>
                      <wps:txbx>
                        <w:txbxContent>
                          <w:p w14:paraId="383C2B48" w14:textId="77777777" w:rsidR="00526748" w:rsidRDefault="0074740B" w:rsidP="00193827">
                            <w:pPr>
                              <w:jc w:val="center"/>
                            </w:pPr>
                            <w:r>
                              <w:rPr>
                                <w:noProof/>
                                <w:lang w:bidi="ar-SA"/>
                              </w:rPr>
                              <w:drawing>
                                <wp:inline distT="0" distB="0" distL="0" distR="0" wp14:anchorId="26C949AD" wp14:editId="131C3489">
                                  <wp:extent cx="6344920" cy="111315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344920" cy="11131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8B82BD5" id="_x0000_t202" coordsize="21600,21600" o:spt="202" path="m,l,21600r21600,l21600,xe">
                <v:stroke joinstyle="miter"/>
                <v:path gradientshapeok="t" o:connecttype="rect"/>
              </v:shapetype>
              <v:shape id="Text Box 1" o:spid="_x0000_s1026" type="#_x0000_t202" style="position:absolute;left:0;text-align:left;margin-left:-51.25pt;margin-top:-68.55pt;width:547.95pt;height:99.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" filled="f" stroked="f">
                <v:textbox>
                  <w:txbxContent>
                    <w:p w14:paraId="383C2B48" w14:textId="77777777" w:rsidR="00526748" w:rsidRDefault="0074740B" w:rsidP="00193827">
                      <w:pPr>
                        <w:jc w:val="center"/>
                      </w:pPr>
                      <w:r>
                        <w:rPr>
                          <w:noProof/>
                        </w:rPr>
                        <w:drawing>
                          <wp:inline distT="0" distB="0" distL="0" distR="0" wp14:anchorId="26C949AD" wp14:editId="131C3489">
                            <wp:extent cx="6344920" cy="111315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344920" cy="1113155"/>
                                    </a:xfrm>
                                    <a:prstGeom prst="rect">
                                      <a:avLst/>
                                    </a:prstGeom>
                                    <a:noFill/>
                                    <a:ln>
                                      <a:noFill/>
                                    </a:ln>
                                  </pic:spPr>
                                </pic:pic>
                              </a:graphicData>
                            </a:graphic>
                          </wp:inline>
                        </w:drawing>
                      </w:r>
                    </w:p>
                  </w:txbxContent>
                </v:textbox>
              </v:shape>
            </w:pict>
          </mc:Fallback>
        </mc:AlternateContent>
      </w:r>
    </w:p>
    <w:p w14:paraId="302D2D41" w14:textId="77777777" w:rsidR="001A203A" w:rsidRPr="00ED406B" w:rsidRDefault="001A203A">
      <w:pPr>
        <w:bidi/>
        <w:spacing w:after="0" w:line="276" w:lineRule="auto"/>
        <w:jc w:val="both"/>
        <w:rPr>
          <w:rFonts w:ascii="Tahoma" w:eastAsia="Tahoma" w:hAnsi="Tahoma" w:cs="B Mitra"/>
          <w:b/>
          <w:sz w:val="28"/>
          <w:szCs w:val="28"/>
        </w:rPr>
      </w:pPr>
    </w:p>
    <w:p w14:paraId="5E4875D2" w14:textId="77777777" w:rsidR="004C3B53" w:rsidRPr="00ED406B" w:rsidRDefault="004C3B53" w:rsidP="007F7902">
      <w:pPr>
        <w:bidi/>
        <w:rPr>
          <w:rFonts w:cs="B Mitra"/>
          <w:b/>
          <w:bCs/>
          <w:sz w:val="32"/>
          <w:szCs w:val="32"/>
          <w:rtl/>
        </w:rPr>
      </w:pPr>
    </w:p>
    <w:p w14:paraId="69E9660A" w14:textId="216C9979" w:rsidR="009638B2" w:rsidRPr="00ED406B" w:rsidRDefault="009638B2" w:rsidP="004C3B53">
      <w:pPr>
        <w:bidi/>
        <w:rPr>
          <w:rFonts w:cs="B Mitra"/>
          <w:b/>
          <w:bCs/>
          <w:sz w:val="24"/>
          <w:szCs w:val="24"/>
          <w:rtl/>
        </w:rPr>
      </w:pPr>
      <w:r w:rsidRPr="00ED406B">
        <w:rPr>
          <w:rFonts w:cs="B Mitra" w:hint="cs"/>
          <w:b/>
          <w:bCs/>
          <w:sz w:val="24"/>
          <w:szCs w:val="24"/>
          <w:rtl/>
        </w:rPr>
        <w:t>چکیده</w:t>
      </w:r>
    </w:p>
    <w:p w14:paraId="70724DB4" w14:textId="77777777" w:rsidR="0074556A" w:rsidRPr="00ED406B" w:rsidRDefault="0074556A" w:rsidP="0074556A">
      <w:pPr>
        <w:bidi/>
        <w:spacing w:before="100" w:beforeAutospacing="1" w:after="100" w:afterAutospacing="1" w:line="240" w:lineRule="auto"/>
        <w:jc w:val="both"/>
        <w:rPr>
          <w:rFonts w:ascii="Times New Roman" w:eastAsia="Times New Roman" w:hAnsi="Times New Roman" w:cs="B Mitra"/>
          <w:sz w:val="24"/>
          <w:szCs w:val="24"/>
          <w:rtl/>
        </w:rPr>
      </w:pPr>
      <w:r w:rsidRPr="00ED406B">
        <w:rPr>
          <w:rFonts w:ascii="Times New Roman" w:eastAsia="Times New Roman" w:hAnsi="Times New Roman" w:cs="B Mitra"/>
          <w:sz w:val="24"/>
          <w:szCs w:val="24"/>
          <w:rtl/>
        </w:rPr>
        <w:t>ورزش‌های بومی</w:t>
      </w:r>
      <w:r w:rsidRPr="00ED406B">
        <w:rPr>
          <w:rFonts w:ascii="Times New Roman" w:eastAsia="Times New Roman" w:hAnsi="Times New Roman" w:cs="Times New Roman" w:hint="cs"/>
          <w:sz w:val="24"/>
          <w:szCs w:val="24"/>
          <w:rtl/>
        </w:rPr>
        <w:t>–</w:t>
      </w:r>
      <w:r w:rsidRPr="00ED406B">
        <w:rPr>
          <w:rFonts w:ascii="Times New Roman" w:eastAsia="Times New Roman" w:hAnsi="Times New Roman" w:cs="B Mitra" w:hint="cs"/>
          <w:sz w:val="24"/>
          <w:szCs w:val="24"/>
          <w:rtl/>
        </w:rPr>
        <w:t>محلی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به</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عنوان</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بخشی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از</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میراث</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فرهنگی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و</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اجتماعی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جوامع،</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بازتابی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از</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شرایط</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جغرافیایی،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اقلیمی،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اقتصادی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و</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فرهنگی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هر</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منطقه</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هستند</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این</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ورزش‌ها</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نه‌تنها</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در</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شکل‌گیری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هویت</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محلی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نقش</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دارند،</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بلکه</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می‌توانند</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به</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عنوان</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ابزار</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آموزشی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در</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شناخت</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ویژگی‌های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جغرافیایی</w:t>
      </w:r>
      <w:r w:rsidRPr="00ED406B">
        <w:rPr>
          <w:rFonts w:ascii="Times New Roman" w:eastAsia="Times New Roman" w:hAnsi="Times New Roman" w:cs="B Mitra"/>
          <w:sz w:val="24"/>
          <w:szCs w:val="24"/>
          <w:rtl/>
        </w:rPr>
        <w:t xml:space="preserve"> </w:t>
      </w:r>
      <w:r w:rsidRPr="00ED406B">
        <w:rPr>
          <w:rFonts w:ascii="Times New Roman" w:eastAsia="Times New Roman" w:hAnsi="Times New Roman" w:cs="B Mitra" w:hint="cs"/>
          <w:sz w:val="24"/>
          <w:szCs w:val="24"/>
          <w:rtl/>
        </w:rPr>
        <w:t>من</w:t>
      </w:r>
      <w:r w:rsidRPr="00ED406B">
        <w:rPr>
          <w:rFonts w:ascii="Times New Roman" w:eastAsia="Times New Roman" w:hAnsi="Times New Roman" w:cs="B Mitra"/>
          <w:sz w:val="24"/>
          <w:szCs w:val="24"/>
          <w:rtl/>
        </w:rPr>
        <w:t>اطق مختلف مورد استفاده قرار گیرند. پژوهش حاضر با هدف بررسی ارتباط میان ورزش‌های سنتی و جغرافیا، به تحلیل چگونگی تأثیر عوامل طبیعی مانند توپوگرافی، اقلیم، منابع محیطی و پراکندگی جمعیت بر پیدایش و گسترش این نوع ورزش‌ها پرداخته است. یافته‌ها نشان می‌دهد که بسیاری از بازی‌ها و ورزش‌های محلی در پاسخ به نیازهای زیستی، فرهنگی و محیطی مردم یک منطقه شکل گرفته‌اند و مطالعه آن‌ها می‌تواند درک عمیق‌تری از جغرافیای انسانی و طبیعی فراهم سازد. این مقاله بر اهمیت حفظ و احیای ورزش‌های بومی به عنوان منبعی ارزشمند برای آموزش جغرافیا و توسعه پایدار فرهنگی تأکید می‌کند</w:t>
      </w:r>
      <w:r w:rsidRPr="00ED406B">
        <w:rPr>
          <w:rFonts w:ascii="Times New Roman" w:eastAsia="Times New Roman" w:hAnsi="Times New Roman" w:cs="B Mitra"/>
          <w:sz w:val="24"/>
          <w:szCs w:val="24"/>
        </w:rPr>
        <w:t>.</w:t>
      </w:r>
    </w:p>
    <w:p w14:paraId="6C1BE5B4" w14:textId="77777777" w:rsidR="0074556A" w:rsidRPr="00ED406B" w:rsidRDefault="0074556A" w:rsidP="0074556A">
      <w:pPr>
        <w:bidi/>
        <w:spacing w:before="100" w:beforeAutospacing="1" w:after="100" w:afterAutospacing="1" w:line="240" w:lineRule="auto"/>
        <w:jc w:val="both"/>
        <w:rPr>
          <w:rFonts w:ascii="Times New Roman" w:eastAsia="Times New Roman" w:hAnsi="Times New Roman" w:cs="B Mitra"/>
          <w:sz w:val="24"/>
          <w:szCs w:val="24"/>
          <w:rtl/>
        </w:rPr>
      </w:pPr>
      <w:r w:rsidRPr="00ED406B">
        <w:rPr>
          <w:rFonts w:ascii="Times New Roman" w:eastAsia="Times New Roman" w:hAnsi="Times New Roman" w:cs="B Mitra" w:hint="cs"/>
          <w:b/>
          <w:bCs/>
          <w:sz w:val="24"/>
          <w:szCs w:val="24"/>
          <w:rtl/>
        </w:rPr>
        <w:t>واژگان کلیدی:</w:t>
      </w:r>
      <w:r w:rsidRPr="00ED406B">
        <w:rPr>
          <w:rFonts w:ascii="Times New Roman" w:eastAsia="Times New Roman" w:hAnsi="Times New Roman" w:cs="B Mitra" w:hint="cs"/>
          <w:sz w:val="24"/>
          <w:szCs w:val="24"/>
          <w:rtl/>
        </w:rPr>
        <w:t xml:space="preserve"> ورزش های بومی محلی.جغرافیا</w:t>
      </w:r>
    </w:p>
    <w:p w14:paraId="60516577" w14:textId="77777777" w:rsidR="00ED406B" w:rsidRDefault="00ED406B" w:rsidP="00D36B2F">
      <w:pPr>
        <w:bidi/>
        <w:jc w:val="both"/>
        <w:rPr>
          <w:rFonts w:cs="B Mitra"/>
          <w:b/>
          <w:bCs/>
          <w:sz w:val="26"/>
          <w:szCs w:val="26"/>
          <w:rtl/>
        </w:rPr>
      </w:pPr>
    </w:p>
    <w:p w14:paraId="67C57DC5" w14:textId="77777777" w:rsidR="00ED406B" w:rsidRDefault="00ED406B" w:rsidP="00ED406B">
      <w:pPr>
        <w:bidi/>
        <w:jc w:val="both"/>
        <w:rPr>
          <w:rFonts w:cs="B Mitra"/>
          <w:b/>
          <w:bCs/>
          <w:sz w:val="26"/>
          <w:szCs w:val="26"/>
          <w:rtl/>
        </w:rPr>
      </w:pPr>
    </w:p>
    <w:p w14:paraId="571F4BD7" w14:textId="4E0D1AAF" w:rsidR="00D36B2F" w:rsidRPr="00ED406B" w:rsidRDefault="00D36B2F" w:rsidP="00ED406B">
      <w:pPr>
        <w:bidi/>
        <w:jc w:val="both"/>
        <w:rPr>
          <w:rFonts w:cs="B Mitra"/>
          <w:b/>
          <w:bCs/>
          <w:sz w:val="26"/>
          <w:szCs w:val="26"/>
          <w:rtl/>
        </w:rPr>
      </w:pPr>
      <w:bookmarkStart w:id="1" w:name="_GoBack"/>
      <w:bookmarkEnd w:id="1"/>
      <w:r w:rsidRPr="00ED406B">
        <w:rPr>
          <w:rFonts w:cs="B Mitra" w:hint="cs"/>
          <w:b/>
          <w:bCs/>
          <w:sz w:val="26"/>
          <w:szCs w:val="26"/>
          <w:rtl/>
        </w:rPr>
        <w:t>مقدمه</w:t>
      </w:r>
    </w:p>
    <w:p w14:paraId="765C7BD2" w14:textId="77777777" w:rsidR="0074556A" w:rsidRPr="00ED406B" w:rsidRDefault="0074556A" w:rsidP="0074556A">
      <w:pPr>
        <w:bidi/>
        <w:jc w:val="both"/>
        <w:rPr>
          <w:rFonts w:cs="B Mitra"/>
          <w:sz w:val="24"/>
          <w:szCs w:val="24"/>
          <w:rtl/>
        </w:rPr>
      </w:pPr>
      <w:r w:rsidRPr="00ED406B">
        <w:rPr>
          <w:rFonts w:cs="B Mitra"/>
          <w:sz w:val="24"/>
          <w:szCs w:val="24"/>
          <w:rtl/>
        </w:rPr>
        <w:t>تفریح و بازی از نیازهای بنیادین زندگی انسان در عصر حاضر به‌شمار می‌روند که باید در مسیر هدفمند شدن و ارتقای کیفیت زندگی فردی و اجتماعی مورد توجه قرار گیرند</w:t>
      </w:r>
      <w:r w:rsidRPr="00ED406B">
        <w:rPr>
          <w:rFonts w:cs="B Mitra"/>
          <w:sz w:val="24"/>
          <w:szCs w:val="24"/>
        </w:rPr>
        <w:t xml:space="preserve">. </w:t>
      </w:r>
      <w:r w:rsidRPr="00ED406B">
        <w:rPr>
          <w:rFonts w:cs="B Mitra"/>
          <w:sz w:val="24"/>
          <w:szCs w:val="24"/>
          <w:rtl/>
        </w:rPr>
        <w:t>ورزش‌ها و بازی‌های بومی</w:t>
      </w:r>
      <w:r w:rsidRPr="00ED406B">
        <w:rPr>
          <w:rFonts w:ascii="Times New Roman" w:hAnsi="Times New Roman" w:cs="Times New Roman" w:hint="cs"/>
          <w:sz w:val="24"/>
          <w:szCs w:val="24"/>
          <w:rtl/>
        </w:rPr>
        <w:t>–</w:t>
      </w:r>
      <w:r w:rsidRPr="00ED406B">
        <w:rPr>
          <w:rFonts w:cs="B Mitra" w:hint="cs"/>
          <w:sz w:val="24"/>
          <w:szCs w:val="24"/>
          <w:rtl/>
        </w:rPr>
        <w:t>محلی،</w:t>
      </w:r>
      <w:r w:rsidRPr="00ED406B">
        <w:rPr>
          <w:rFonts w:cs="B Mitra"/>
          <w:sz w:val="24"/>
          <w:szCs w:val="24"/>
          <w:rtl/>
        </w:rPr>
        <w:t xml:space="preserve"> به عنوان بخشی از میراث فرهنگی و اجتماعی ایران، نه‌تنها بازتابی از سبک زندگی و شرایط محیطی هر منطقه هستند، بلکه نقش مهمی در شناخت جغرافیای انسانی و طبیعی ایفا می‌کنند</w:t>
      </w:r>
      <w:r w:rsidRPr="00ED406B">
        <w:rPr>
          <w:rFonts w:cs="B Mitra"/>
          <w:sz w:val="24"/>
          <w:szCs w:val="24"/>
        </w:rPr>
        <w:t xml:space="preserve">. </w:t>
      </w:r>
      <w:r w:rsidRPr="00ED406B">
        <w:rPr>
          <w:rFonts w:cs="B Mitra"/>
          <w:sz w:val="24"/>
          <w:szCs w:val="24"/>
          <w:rtl/>
        </w:rPr>
        <w:t>این بازی‌ها، برخاسته از تعامل مستقیم انسان با محیط پیرامون خود هستند و در بستر جغرافیای خاص هر منطقه شکل گرفته‌اند</w:t>
      </w:r>
      <w:r w:rsidRPr="00ED406B">
        <w:rPr>
          <w:rFonts w:cs="B Mitra"/>
          <w:sz w:val="24"/>
          <w:szCs w:val="24"/>
        </w:rPr>
        <w:t>.</w:t>
      </w:r>
      <w:r w:rsidRPr="00ED406B">
        <w:rPr>
          <w:rFonts w:cs="B Mitra"/>
          <w:sz w:val="24"/>
          <w:szCs w:val="24"/>
          <w:rtl/>
        </w:rPr>
        <w:t>مطالعه تاریخ ورزش و بازی در ایران، امکان شناخت دقیق‌تری از ریشه‌های سنتی این فعالیت‌ها و نحوه تطبیق آن‌ها با شرایط امروزی را فراهم می‌سازد. این شناخت می‌تواند زمینه‌ساز احیای فرهنگ اصیل ایرانی و انتقال آن به نسل‌های آینده و حتی جوامع جهانی باشد. در این مسیر، بهره‌گیری از دانش متخصصان علوم انسانی و آشنا به مسائل روز دنیا، راه دستیابی به اهداف آموزشی، تربیتی و فرهنگی را هموارتر می‌سازد و در عین حال سلامت جسم و روان افراد را نیز تضمین می‌کند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بازي، فرايندي است همراه با تحرك، احساس آزادي در انتخاب و ادامه، لذت بخش و در بسياري موارد بدون هدف مادي، كه در اكثر حيوانات و انسانها وجود دارد. از جمله مظاهر عمده و ً كاملا مشخص رشد اجتماعي و رشد ذهني- شناختي، بازي است. به اين معني كه كودك كيفيت و هر دو نوع رشد خود و ساير جنبه</w:t>
      </w:r>
      <w:r w:rsidRPr="00ED406B">
        <w:rPr>
          <w:rFonts w:cs="B Mitra" w:hint="cs"/>
          <w:sz w:val="24"/>
          <w:szCs w:val="24"/>
          <w:rtl/>
        </w:rPr>
        <w:t xml:space="preserve"> </w:t>
      </w:r>
      <w:r w:rsidRPr="00ED406B">
        <w:rPr>
          <w:rFonts w:cs="B Mitra"/>
          <w:sz w:val="24"/>
          <w:szCs w:val="24"/>
          <w:rtl/>
        </w:rPr>
        <w:t>ها، مخصوصاً جنبه حركتي را در بازي</w:t>
      </w:r>
      <w:r w:rsidRPr="00ED406B">
        <w:rPr>
          <w:rFonts w:cs="B Mitra" w:hint="cs"/>
          <w:sz w:val="24"/>
          <w:szCs w:val="24"/>
          <w:rtl/>
        </w:rPr>
        <w:t xml:space="preserve"> </w:t>
      </w:r>
      <w:r w:rsidRPr="00ED406B">
        <w:rPr>
          <w:rFonts w:cs="B Mitra"/>
          <w:sz w:val="24"/>
          <w:szCs w:val="24"/>
          <w:rtl/>
        </w:rPr>
        <w:t>هايش منعكس مي</w:t>
      </w:r>
      <w:r w:rsidRPr="00ED406B">
        <w:rPr>
          <w:rFonts w:cs="B Mitra" w:hint="cs"/>
          <w:sz w:val="24"/>
          <w:szCs w:val="24"/>
          <w:rtl/>
        </w:rPr>
        <w:t xml:space="preserve"> </w:t>
      </w:r>
      <w:r w:rsidRPr="00ED406B">
        <w:rPr>
          <w:rFonts w:cs="B Mitra"/>
          <w:sz w:val="24"/>
          <w:szCs w:val="24"/>
          <w:rtl/>
        </w:rPr>
        <w:t>كند</w:t>
      </w:r>
      <w:r w:rsidRPr="00ED406B">
        <w:rPr>
          <w:rFonts w:cs="B Mitra" w:hint="cs"/>
          <w:sz w:val="24"/>
          <w:szCs w:val="24"/>
          <w:rtl/>
        </w:rPr>
        <w:t xml:space="preserve"> .</w:t>
      </w:r>
      <w:r w:rsidRPr="00ED406B">
        <w:rPr>
          <w:rFonts w:cs="B Mitra"/>
          <w:sz w:val="24"/>
          <w:szCs w:val="24"/>
          <w:rtl/>
        </w:rPr>
        <w:t>بازی و فعالیت‌های بدنی از نخستین مراحل رشد انسان، نقش مهمی در شکل‌گیری ابعاد مختلف شخصیت، از جمله رشد اجتماعی، شناختی و حرکتی ایفا می‌کنند. بازی نه‌تنها فرآیندی لذت‌بخش و آزادانه است، بلکه بازتابی از نیازهای روانی و زیستی انسان در تعامل با محیط پیرامون به‌شمار می‌رود. .</w:t>
      </w:r>
      <w:r w:rsidRPr="00ED406B">
        <w:rPr>
          <w:rFonts w:cs="B Mitra" w:hint="cs"/>
          <w:sz w:val="24"/>
          <w:szCs w:val="24"/>
          <w:rtl/>
        </w:rPr>
        <w:t>(غفوری،1393،ص155)</w:t>
      </w:r>
      <w:r w:rsidRPr="00ED406B">
        <w:rPr>
          <w:rFonts w:cs="B Mitra"/>
          <w:sz w:val="24"/>
          <w:szCs w:val="24"/>
          <w:rtl/>
        </w:rPr>
        <w:t xml:space="preserve"> از جمله انواع بازی‌ها، بازی‌های بومی</w:t>
      </w:r>
      <w:r w:rsidRPr="00ED406B">
        <w:rPr>
          <w:rFonts w:ascii="Times New Roman" w:hAnsi="Times New Roman" w:cs="Times New Roman" w:hint="cs"/>
          <w:sz w:val="24"/>
          <w:szCs w:val="24"/>
          <w:rtl/>
        </w:rPr>
        <w:t>–</w:t>
      </w:r>
      <w:r w:rsidRPr="00ED406B">
        <w:rPr>
          <w:rFonts w:cs="B Mitra" w:hint="cs"/>
          <w:sz w:val="24"/>
          <w:szCs w:val="24"/>
          <w:rtl/>
        </w:rPr>
        <w:t>محلی</w:t>
      </w:r>
      <w:r w:rsidRPr="00ED406B">
        <w:rPr>
          <w:rFonts w:cs="B Mitra"/>
          <w:sz w:val="24"/>
          <w:szCs w:val="24"/>
          <w:rtl/>
        </w:rPr>
        <w:t xml:space="preserve"> </w:t>
      </w:r>
      <w:r w:rsidRPr="00ED406B">
        <w:rPr>
          <w:rFonts w:cs="B Mitra" w:hint="cs"/>
          <w:sz w:val="24"/>
          <w:szCs w:val="24"/>
          <w:rtl/>
        </w:rPr>
        <w:t>جایگاه</w:t>
      </w:r>
      <w:r w:rsidRPr="00ED406B">
        <w:rPr>
          <w:rFonts w:cs="B Mitra"/>
          <w:sz w:val="24"/>
          <w:szCs w:val="24"/>
          <w:rtl/>
        </w:rPr>
        <w:t xml:space="preserve"> </w:t>
      </w:r>
      <w:r w:rsidRPr="00ED406B">
        <w:rPr>
          <w:rFonts w:cs="B Mitra" w:hint="cs"/>
          <w:sz w:val="24"/>
          <w:szCs w:val="24"/>
          <w:rtl/>
        </w:rPr>
        <w:t>ویژه‌ای</w:t>
      </w:r>
      <w:r w:rsidRPr="00ED406B">
        <w:rPr>
          <w:rFonts w:cs="B Mitra"/>
          <w:sz w:val="24"/>
          <w:szCs w:val="24"/>
          <w:rtl/>
        </w:rPr>
        <w:t xml:space="preserve"> </w:t>
      </w:r>
      <w:r w:rsidRPr="00ED406B">
        <w:rPr>
          <w:rFonts w:cs="B Mitra" w:hint="cs"/>
          <w:sz w:val="24"/>
          <w:szCs w:val="24"/>
          <w:rtl/>
        </w:rPr>
        <w:t>دارند؛</w:t>
      </w:r>
      <w:r w:rsidRPr="00ED406B">
        <w:rPr>
          <w:rFonts w:cs="B Mitra"/>
          <w:sz w:val="24"/>
          <w:szCs w:val="24"/>
          <w:rtl/>
        </w:rPr>
        <w:t xml:space="preserve"> </w:t>
      </w:r>
      <w:r w:rsidRPr="00ED406B">
        <w:rPr>
          <w:rFonts w:cs="B Mitra" w:hint="cs"/>
          <w:sz w:val="24"/>
          <w:szCs w:val="24"/>
          <w:rtl/>
        </w:rPr>
        <w:t>زیرا</w:t>
      </w:r>
      <w:r w:rsidRPr="00ED406B">
        <w:rPr>
          <w:rFonts w:cs="B Mitra"/>
          <w:sz w:val="24"/>
          <w:szCs w:val="24"/>
          <w:rtl/>
        </w:rPr>
        <w:t xml:space="preserve"> </w:t>
      </w:r>
      <w:r w:rsidRPr="00ED406B">
        <w:rPr>
          <w:rFonts w:cs="B Mitra" w:hint="cs"/>
          <w:sz w:val="24"/>
          <w:szCs w:val="24"/>
          <w:rtl/>
        </w:rPr>
        <w:t>به‌طور</w:t>
      </w:r>
      <w:r w:rsidRPr="00ED406B">
        <w:rPr>
          <w:rFonts w:cs="B Mitra"/>
          <w:sz w:val="24"/>
          <w:szCs w:val="24"/>
          <w:rtl/>
        </w:rPr>
        <w:t xml:space="preserve"> </w:t>
      </w:r>
      <w:r w:rsidRPr="00ED406B">
        <w:rPr>
          <w:rFonts w:cs="B Mitra" w:hint="cs"/>
          <w:sz w:val="24"/>
          <w:szCs w:val="24"/>
          <w:rtl/>
        </w:rPr>
        <w:t>مستقیم</w:t>
      </w:r>
      <w:r w:rsidRPr="00ED406B">
        <w:rPr>
          <w:rFonts w:cs="B Mitra"/>
          <w:sz w:val="24"/>
          <w:szCs w:val="24"/>
          <w:rtl/>
        </w:rPr>
        <w:t xml:space="preserve"> </w:t>
      </w:r>
      <w:r w:rsidRPr="00ED406B">
        <w:rPr>
          <w:rFonts w:cs="B Mitra" w:hint="cs"/>
          <w:sz w:val="24"/>
          <w:szCs w:val="24"/>
          <w:rtl/>
        </w:rPr>
        <w:t>با</w:t>
      </w:r>
      <w:r w:rsidRPr="00ED406B">
        <w:rPr>
          <w:rFonts w:cs="B Mitra"/>
          <w:sz w:val="24"/>
          <w:szCs w:val="24"/>
          <w:rtl/>
        </w:rPr>
        <w:t xml:space="preserve"> </w:t>
      </w:r>
      <w:r w:rsidRPr="00ED406B">
        <w:rPr>
          <w:rFonts w:cs="B Mitra" w:hint="cs"/>
          <w:sz w:val="24"/>
          <w:szCs w:val="24"/>
          <w:rtl/>
        </w:rPr>
        <w:t>شرایط</w:t>
      </w:r>
      <w:r w:rsidRPr="00ED406B">
        <w:rPr>
          <w:rFonts w:cs="B Mitra"/>
          <w:sz w:val="24"/>
          <w:szCs w:val="24"/>
          <w:rtl/>
        </w:rPr>
        <w:t xml:space="preserve"> </w:t>
      </w:r>
      <w:r w:rsidRPr="00ED406B">
        <w:rPr>
          <w:rFonts w:cs="B Mitra" w:hint="cs"/>
          <w:sz w:val="24"/>
          <w:szCs w:val="24"/>
          <w:rtl/>
        </w:rPr>
        <w:t>جغرافیایی،</w:t>
      </w:r>
      <w:r w:rsidRPr="00ED406B">
        <w:rPr>
          <w:rFonts w:cs="B Mitra"/>
          <w:sz w:val="24"/>
          <w:szCs w:val="24"/>
          <w:rtl/>
        </w:rPr>
        <w:t xml:space="preserve"> </w:t>
      </w:r>
      <w:r w:rsidRPr="00ED406B">
        <w:rPr>
          <w:rFonts w:cs="B Mitra" w:hint="cs"/>
          <w:sz w:val="24"/>
          <w:szCs w:val="24"/>
          <w:rtl/>
        </w:rPr>
        <w:t>فرهنگی</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اجتماعی</w:t>
      </w:r>
      <w:r w:rsidRPr="00ED406B">
        <w:rPr>
          <w:rFonts w:cs="B Mitra"/>
          <w:sz w:val="24"/>
          <w:szCs w:val="24"/>
          <w:rtl/>
        </w:rPr>
        <w:t xml:space="preserve"> </w:t>
      </w:r>
      <w:r w:rsidRPr="00ED406B">
        <w:rPr>
          <w:rFonts w:cs="B Mitra" w:hint="cs"/>
          <w:sz w:val="24"/>
          <w:szCs w:val="24"/>
          <w:rtl/>
        </w:rPr>
        <w:t>هر</w:t>
      </w:r>
      <w:r w:rsidRPr="00ED406B">
        <w:rPr>
          <w:rFonts w:cs="B Mitra"/>
          <w:sz w:val="24"/>
          <w:szCs w:val="24"/>
          <w:rtl/>
        </w:rPr>
        <w:t xml:space="preserve"> </w:t>
      </w:r>
      <w:r w:rsidRPr="00ED406B">
        <w:rPr>
          <w:rFonts w:cs="B Mitra" w:hint="cs"/>
          <w:sz w:val="24"/>
          <w:szCs w:val="24"/>
          <w:rtl/>
        </w:rPr>
        <w:t>منطقه</w:t>
      </w:r>
      <w:r w:rsidRPr="00ED406B">
        <w:rPr>
          <w:rFonts w:cs="B Mitra"/>
          <w:sz w:val="24"/>
          <w:szCs w:val="24"/>
          <w:rtl/>
        </w:rPr>
        <w:t xml:space="preserve"> </w:t>
      </w:r>
      <w:r w:rsidRPr="00ED406B">
        <w:rPr>
          <w:rFonts w:cs="B Mitra" w:hint="cs"/>
          <w:sz w:val="24"/>
          <w:szCs w:val="24"/>
          <w:rtl/>
        </w:rPr>
        <w:t>در</w:t>
      </w:r>
      <w:r w:rsidRPr="00ED406B">
        <w:rPr>
          <w:rFonts w:cs="B Mitra"/>
          <w:sz w:val="24"/>
          <w:szCs w:val="24"/>
          <w:rtl/>
        </w:rPr>
        <w:t xml:space="preserve"> </w:t>
      </w:r>
      <w:r w:rsidRPr="00ED406B">
        <w:rPr>
          <w:rFonts w:cs="B Mitra" w:hint="cs"/>
          <w:sz w:val="24"/>
          <w:szCs w:val="24"/>
          <w:rtl/>
        </w:rPr>
        <w:t>ارتباط‌اند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 xml:space="preserve">بازی‌های محلی الزاماً سنتی نیستند، بلکه می‌توانند در پاسخ به ویژگی‌های زمان، مکان و نیازهای جدید شکل بگیرند و به عنوان گونه‌ای نو از بازی‌های بومی شناخته شوند. علم جغرافیا که به بررسی رابطه انسان و محیط می‌پردازد، نقش کلیدی در پیدایش، تحول و تبیین این نوع بازی‌ها دارد. طراحی و </w:t>
      </w:r>
      <w:r w:rsidRPr="00ED406B">
        <w:rPr>
          <w:rFonts w:cs="B Mitra"/>
          <w:sz w:val="24"/>
          <w:szCs w:val="24"/>
          <w:rtl/>
        </w:rPr>
        <w:lastRenderedPageBreak/>
        <w:t>اجرای بازی‌های محلی نیازمند شناخت دقیق از شرایط اقلیمی، توپوگرافی، فرهنگ منطقه‌ای و سبک زندگی مردم آن ناحیه است</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در قرن بیست‌و‌یکم، با توجه به تغییرات گسترده در سبک زندگی، افزایش جمعیت، ماشینی شدن فعالیت‌ها و گسترش اوقات فراغت، نیاز به بازآفرینی و طراحی بازی‌های بومی</w:t>
      </w:r>
      <w:r w:rsidRPr="00ED406B">
        <w:rPr>
          <w:rFonts w:ascii="Times New Roman" w:hAnsi="Times New Roman" w:cs="Times New Roman" w:hint="cs"/>
          <w:sz w:val="24"/>
          <w:szCs w:val="24"/>
          <w:rtl/>
        </w:rPr>
        <w:t>–</w:t>
      </w:r>
      <w:r w:rsidRPr="00ED406B">
        <w:rPr>
          <w:rFonts w:cs="B Mitra"/>
          <w:sz w:val="24"/>
          <w:szCs w:val="24"/>
          <w:rtl/>
        </w:rPr>
        <w:t>محلی متناسب با شرایط جدید بیش از پیش احساس می‌شود. بازی‌هایی که در گذشته رایج بوده‌اند، ممکن است دیگر پاسخگوی نیازهای نسل جوان نباشند یا با محیط‌های امروزی سازگار نباشند. از این‌رو، احیای بازی‌های سنتی و طراحی بازی‌های جدید با بهره‌گیری از دانش جغرافیا و مشارکت نیروهای متخصص محلی، ضرورتی انکارناپذیر در مسیر توسعه فرهنگی و اجتماعی جوامع به‌شمار می‌رود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این مقاله تلاش دارد تا با بررسی پیوند میان ورزش‌های بومی</w:t>
      </w:r>
      <w:r w:rsidRPr="00ED406B">
        <w:rPr>
          <w:rFonts w:ascii="Times New Roman" w:hAnsi="Times New Roman" w:cs="Times New Roman" w:hint="cs"/>
          <w:sz w:val="24"/>
          <w:szCs w:val="24"/>
          <w:rtl/>
        </w:rPr>
        <w:t>–</w:t>
      </w:r>
      <w:r w:rsidRPr="00ED406B">
        <w:rPr>
          <w:rFonts w:cs="B Mitra" w:hint="cs"/>
          <w:sz w:val="24"/>
          <w:szCs w:val="24"/>
          <w:rtl/>
        </w:rPr>
        <w:t>محلی</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جغرافیا،</w:t>
      </w:r>
      <w:r w:rsidRPr="00ED406B">
        <w:rPr>
          <w:rFonts w:cs="B Mitra"/>
          <w:sz w:val="24"/>
          <w:szCs w:val="24"/>
          <w:rtl/>
        </w:rPr>
        <w:t xml:space="preserve"> </w:t>
      </w:r>
      <w:r w:rsidRPr="00ED406B">
        <w:rPr>
          <w:rFonts w:cs="B Mitra" w:hint="cs"/>
          <w:sz w:val="24"/>
          <w:szCs w:val="24"/>
          <w:rtl/>
        </w:rPr>
        <w:t>نقش</w:t>
      </w:r>
      <w:r w:rsidRPr="00ED406B">
        <w:rPr>
          <w:rFonts w:cs="B Mitra"/>
          <w:sz w:val="24"/>
          <w:szCs w:val="24"/>
          <w:rtl/>
        </w:rPr>
        <w:t xml:space="preserve"> </w:t>
      </w:r>
      <w:r w:rsidRPr="00ED406B">
        <w:rPr>
          <w:rFonts w:cs="B Mitra" w:hint="cs"/>
          <w:sz w:val="24"/>
          <w:szCs w:val="24"/>
          <w:rtl/>
        </w:rPr>
        <w:t>این</w:t>
      </w:r>
      <w:r w:rsidRPr="00ED406B">
        <w:rPr>
          <w:rFonts w:cs="B Mitra"/>
          <w:sz w:val="24"/>
          <w:szCs w:val="24"/>
          <w:rtl/>
        </w:rPr>
        <w:t xml:space="preserve"> </w:t>
      </w:r>
      <w:r w:rsidRPr="00ED406B">
        <w:rPr>
          <w:rFonts w:cs="B Mitra" w:hint="cs"/>
          <w:sz w:val="24"/>
          <w:szCs w:val="24"/>
          <w:rtl/>
        </w:rPr>
        <w:t>بازی‌ها</w:t>
      </w:r>
      <w:r w:rsidRPr="00ED406B">
        <w:rPr>
          <w:rFonts w:cs="B Mitra"/>
          <w:sz w:val="24"/>
          <w:szCs w:val="24"/>
          <w:rtl/>
        </w:rPr>
        <w:t xml:space="preserve"> </w:t>
      </w:r>
      <w:r w:rsidRPr="00ED406B">
        <w:rPr>
          <w:rFonts w:cs="B Mitra" w:hint="cs"/>
          <w:sz w:val="24"/>
          <w:szCs w:val="24"/>
          <w:rtl/>
        </w:rPr>
        <w:t>را</w:t>
      </w:r>
      <w:r w:rsidRPr="00ED406B">
        <w:rPr>
          <w:rFonts w:cs="B Mitra"/>
          <w:sz w:val="24"/>
          <w:szCs w:val="24"/>
          <w:rtl/>
        </w:rPr>
        <w:t xml:space="preserve"> </w:t>
      </w:r>
      <w:r w:rsidRPr="00ED406B">
        <w:rPr>
          <w:rFonts w:cs="B Mitra" w:hint="cs"/>
          <w:sz w:val="24"/>
          <w:szCs w:val="24"/>
          <w:rtl/>
        </w:rPr>
        <w:t>در</w:t>
      </w:r>
      <w:r w:rsidRPr="00ED406B">
        <w:rPr>
          <w:rFonts w:cs="B Mitra"/>
          <w:sz w:val="24"/>
          <w:szCs w:val="24"/>
          <w:rtl/>
        </w:rPr>
        <w:t xml:space="preserve"> </w:t>
      </w:r>
      <w:r w:rsidRPr="00ED406B">
        <w:rPr>
          <w:rFonts w:cs="B Mitra" w:hint="cs"/>
          <w:sz w:val="24"/>
          <w:szCs w:val="24"/>
          <w:rtl/>
        </w:rPr>
        <w:t>شناخت</w:t>
      </w:r>
      <w:r w:rsidRPr="00ED406B">
        <w:rPr>
          <w:rFonts w:cs="B Mitra"/>
          <w:sz w:val="24"/>
          <w:szCs w:val="24"/>
          <w:rtl/>
        </w:rPr>
        <w:t xml:space="preserve"> </w:t>
      </w:r>
      <w:r w:rsidRPr="00ED406B">
        <w:rPr>
          <w:rFonts w:cs="B Mitra" w:hint="cs"/>
          <w:sz w:val="24"/>
          <w:szCs w:val="24"/>
          <w:rtl/>
        </w:rPr>
        <w:t>محیط،</w:t>
      </w:r>
      <w:r w:rsidRPr="00ED406B">
        <w:rPr>
          <w:rFonts w:cs="B Mitra"/>
          <w:sz w:val="24"/>
          <w:szCs w:val="24"/>
          <w:rtl/>
        </w:rPr>
        <w:t xml:space="preserve"> </w:t>
      </w:r>
      <w:r w:rsidRPr="00ED406B">
        <w:rPr>
          <w:rFonts w:cs="B Mitra" w:hint="cs"/>
          <w:sz w:val="24"/>
          <w:szCs w:val="24"/>
          <w:rtl/>
        </w:rPr>
        <w:t>تقویت</w:t>
      </w:r>
      <w:r w:rsidRPr="00ED406B">
        <w:rPr>
          <w:rFonts w:cs="B Mitra"/>
          <w:sz w:val="24"/>
          <w:szCs w:val="24"/>
          <w:rtl/>
        </w:rPr>
        <w:t xml:space="preserve"> </w:t>
      </w:r>
      <w:r w:rsidRPr="00ED406B">
        <w:rPr>
          <w:rFonts w:cs="B Mitra" w:hint="cs"/>
          <w:sz w:val="24"/>
          <w:szCs w:val="24"/>
          <w:rtl/>
        </w:rPr>
        <w:t>هویت</w:t>
      </w:r>
      <w:r w:rsidRPr="00ED406B">
        <w:rPr>
          <w:rFonts w:cs="B Mitra"/>
          <w:sz w:val="24"/>
          <w:szCs w:val="24"/>
          <w:rtl/>
        </w:rPr>
        <w:t xml:space="preserve"> </w:t>
      </w:r>
      <w:r w:rsidRPr="00ED406B">
        <w:rPr>
          <w:rFonts w:cs="B Mitra" w:hint="cs"/>
          <w:sz w:val="24"/>
          <w:szCs w:val="24"/>
          <w:rtl/>
        </w:rPr>
        <w:t>محلی</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آموزش</w:t>
      </w:r>
      <w:r w:rsidRPr="00ED406B">
        <w:rPr>
          <w:rFonts w:cs="B Mitra"/>
          <w:sz w:val="24"/>
          <w:szCs w:val="24"/>
          <w:rtl/>
        </w:rPr>
        <w:t xml:space="preserve"> </w:t>
      </w:r>
      <w:r w:rsidRPr="00ED406B">
        <w:rPr>
          <w:rFonts w:cs="B Mitra" w:hint="cs"/>
          <w:sz w:val="24"/>
          <w:szCs w:val="24"/>
          <w:rtl/>
        </w:rPr>
        <w:t>غیررسمی</w:t>
      </w:r>
      <w:r w:rsidRPr="00ED406B">
        <w:rPr>
          <w:rFonts w:cs="B Mitra"/>
          <w:sz w:val="24"/>
          <w:szCs w:val="24"/>
          <w:rtl/>
        </w:rPr>
        <w:t xml:space="preserve"> </w:t>
      </w:r>
      <w:r w:rsidRPr="00ED406B">
        <w:rPr>
          <w:rFonts w:cs="B Mitra" w:hint="cs"/>
          <w:sz w:val="24"/>
          <w:szCs w:val="24"/>
          <w:rtl/>
        </w:rPr>
        <w:t>مفاهیم</w:t>
      </w:r>
      <w:r w:rsidRPr="00ED406B">
        <w:rPr>
          <w:rFonts w:cs="B Mitra"/>
          <w:sz w:val="24"/>
          <w:szCs w:val="24"/>
          <w:rtl/>
        </w:rPr>
        <w:t xml:space="preserve"> </w:t>
      </w:r>
      <w:r w:rsidRPr="00ED406B">
        <w:rPr>
          <w:rFonts w:cs="B Mitra" w:hint="cs"/>
          <w:sz w:val="24"/>
          <w:szCs w:val="24"/>
          <w:rtl/>
        </w:rPr>
        <w:t>جغرافیایی</w:t>
      </w:r>
      <w:r w:rsidRPr="00ED406B">
        <w:rPr>
          <w:rFonts w:cs="B Mitra"/>
          <w:sz w:val="24"/>
          <w:szCs w:val="24"/>
          <w:rtl/>
        </w:rPr>
        <w:t xml:space="preserve"> </w:t>
      </w:r>
      <w:r w:rsidRPr="00ED406B">
        <w:rPr>
          <w:rFonts w:cs="B Mitra" w:hint="cs"/>
          <w:sz w:val="24"/>
          <w:szCs w:val="24"/>
          <w:rtl/>
        </w:rPr>
        <w:t>تبیین</w:t>
      </w:r>
      <w:r w:rsidRPr="00ED406B">
        <w:rPr>
          <w:rFonts w:cs="B Mitra"/>
          <w:sz w:val="24"/>
          <w:szCs w:val="24"/>
          <w:rtl/>
        </w:rPr>
        <w:t xml:space="preserve"> </w:t>
      </w:r>
      <w:r w:rsidRPr="00ED406B">
        <w:rPr>
          <w:rFonts w:cs="B Mitra" w:hint="cs"/>
          <w:sz w:val="24"/>
          <w:szCs w:val="24"/>
          <w:rtl/>
        </w:rPr>
        <w:t>ک</w:t>
      </w:r>
      <w:r w:rsidRPr="00ED406B">
        <w:rPr>
          <w:rFonts w:cs="B Mitra"/>
          <w:sz w:val="24"/>
          <w:szCs w:val="24"/>
          <w:rtl/>
        </w:rPr>
        <w:t>ن</w:t>
      </w:r>
      <w:r w:rsidRPr="00ED406B">
        <w:rPr>
          <w:rFonts w:cs="B Mitra" w:hint="cs"/>
          <w:sz w:val="24"/>
          <w:szCs w:val="24"/>
          <w:rtl/>
        </w:rPr>
        <w:t>د.</w:t>
      </w:r>
    </w:p>
    <w:p w14:paraId="05B3FBDF" w14:textId="77777777" w:rsidR="00D36B2F" w:rsidRPr="00ED406B" w:rsidRDefault="00D36B2F" w:rsidP="00D36B2F">
      <w:pPr>
        <w:bidi/>
        <w:jc w:val="both"/>
        <w:rPr>
          <w:rFonts w:cs="B Mitra"/>
          <w:b/>
          <w:bCs/>
          <w:sz w:val="26"/>
          <w:szCs w:val="26"/>
          <w:rtl/>
        </w:rPr>
      </w:pPr>
      <w:r w:rsidRPr="00ED406B">
        <w:rPr>
          <w:rFonts w:cs="B Mitra" w:hint="cs"/>
          <w:b/>
          <w:bCs/>
          <w:sz w:val="26"/>
          <w:szCs w:val="26"/>
          <w:rtl/>
        </w:rPr>
        <w:t>بیان مساله</w:t>
      </w:r>
    </w:p>
    <w:p w14:paraId="6DA8512A" w14:textId="77777777" w:rsidR="0074556A" w:rsidRPr="00ED406B" w:rsidRDefault="0074556A" w:rsidP="0074556A">
      <w:pPr>
        <w:bidi/>
        <w:jc w:val="both"/>
        <w:rPr>
          <w:rFonts w:cs="B Mitra"/>
          <w:sz w:val="24"/>
          <w:szCs w:val="24"/>
        </w:rPr>
      </w:pPr>
      <w:r w:rsidRPr="00ED406B">
        <w:rPr>
          <w:rFonts w:cs="B Mitra"/>
          <w:sz w:val="24"/>
          <w:szCs w:val="24"/>
          <w:rtl/>
        </w:rPr>
        <w:t xml:space="preserve">در عصر حاضر ورزش و فعالیت های بدنی یکی از شیوه هایی است که می تواند در اوقات فراغت و ایام بیکاری مردم انجام پذیرد و تا حدودی از آثار و عوارض سوء سبک های نوین زندگی بکاهد و بر توسعه و حفظ </w:t>
      </w:r>
      <w:r w:rsidRPr="00ED406B">
        <w:rPr>
          <w:rFonts w:cs="B Mitra" w:hint="cs"/>
          <w:sz w:val="24"/>
          <w:szCs w:val="24"/>
          <w:rtl/>
        </w:rPr>
        <w:t>سلامتی</w:t>
      </w:r>
      <w:r w:rsidRPr="00ED406B">
        <w:rPr>
          <w:rFonts w:cs="B Mitra"/>
          <w:sz w:val="24"/>
          <w:szCs w:val="24"/>
          <w:rtl/>
        </w:rPr>
        <w:t xml:space="preserve"> و تندرستی افراد تأثیر مثبت بگذارد</w:t>
      </w:r>
      <w:r w:rsidRPr="00ED406B">
        <w:rPr>
          <w:rFonts w:cs="B Mitra" w:hint="cs"/>
          <w:sz w:val="24"/>
          <w:szCs w:val="24"/>
          <w:rtl/>
        </w:rPr>
        <w:t>.</w:t>
      </w:r>
      <w:r w:rsidRPr="00ED406B">
        <w:rPr>
          <w:rFonts w:cs="B Mitra"/>
          <w:sz w:val="24"/>
          <w:szCs w:val="24"/>
        </w:rPr>
        <w:t xml:space="preserve"> </w:t>
      </w:r>
      <w:r w:rsidRPr="00ED406B">
        <w:rPr>
          <w:rFonts w:cs="B Mitra"/>
          <w:sz w:val="24"/>
          <w:szCs w:val="24"/>
          <w:rtl/>
        </w:rPr>
        <w:t xml:space="preserve">همین نیاز عمومی و همگانی است که گستره ی بازی ها و ورزش های بومی و محلی را از گذشته به وجود آورده است. ورزش های بومی و محلی، هویت فرهنگی هر کشوری در حوزه ی ورزش نیز می باشد و به عنوان بخشی از میراث فرهنگی ما در پهنه ی ورزش، از </w:t>
      </w:r>
      <w:r w:rsidRPr="00ED406B">
        <w:rPr>
          <w:rFonts w:cs="B Mitra"/>
          <w:sz w:val="24"/>
          <w:szCs w:val="24"/>
          <w:rtl/>
        </w:rPr>
        <w:br/>
        <w:t xml:space="preserve">مهم ترین اجزای فرهنگ مردم هر ناحیه به شمار می آمده است. </w:t>
      </w:r>
      <w:r w:rsidRPr="00ED406B">
        <w:rPr>
          <w:rFonts w:cs="B Mitra" w:hint="cs"/>
          <w:sz w:val="24"/>
          <w:szCs w:val="24"/>
          <w:rtl/>
        </w:rPr>
        <w:t>( میرمحمد،1382،ص58)</w:t>
      </w:r>
      <w:r w:rsidRPr="00ED406B">
        <w:rPr>
          <w:rFonts w:cs="B Mitra"/>
          <w:sz w:val="24"/>
          <w:szCs w:val="24"/>
          <w:rtl/>
        </w:rPr>
        <w:t>از طریق بررسی این بازی ها، می توان ویژگی های فرهنگی هر منطقه را مورد شناسایی قرار داد. مثالا مشخص شده است که بازی های بومی و محلی، با خصایل نیک انسانی ارتباط دارد. به عبارت ساده تر، بازی های بومی و محلی با فرهنگ و سنت خاص ایرانی گره خورده اند رسانه های محلی، از ظرفیت و توانایی بالقوه به منظور ایجاد تغییرات و تحرک در جامعه محلی برخوردارند ویکی از کارکردهای مسلم و پذیرفته شده آنها همانا ایجاد مشارکت و همبستگی اجتماعی تلقی می شود</w:t>
      </w:r>
      <w:r w:rsidRPr="00ED406B">
        <w:rPr>
          <w:rFonts w:cs="B Mitra" w:hint="cs"/>
          <w:sz w:val="24"/>
          <w:szCs w:val="24"/>
          <w:rtl/>
        </w:rPr>
        <w:t>.</w:t>
      </w:r>
      <w:r w:rsidRPr="00ED406B">
        <w:rPr>
          <w:rFonts w:cs="B Mitra"/>
          <w:sz w:val="24"/>
          <w:szCs w:val="24"/>
          <w:rtl/>
        </w:rPr>
        <w:t>ورزش‌های بومی‌محلی به‌عنوان بخشی از میراث فرهنگی و اجتماعی جوامع، بازتابی از تعامل انسان با محیط طبیعی و جغرافیایی هستند. این نوع ورزش‌ها، برخاسته از شرایط اقلیمی، توپوگرافی، منابع طبیعی و سبک زندگی مردم هر منطقه‌اند و در طول تاریخ، نقش مهمی در شکل‌گیری هویت محلی، انسجام اجتماعی و انتقال ارزش‌های فرهنگی ایفا کرده‌اند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با این حال، در عصر مدرنیته و جهانی‌شدن، بسیاری از این ورزش‌ها در معرض فراموشی قرار گرفته‌اند و جای خود را به ورزش‌های سازمان‌یافته و جهانی داده‌اند. این تغییرات نه‌تنها موجب تضعیف پیوندهای فرهنگی و جغرافیایی شده‌اند، بلکه فرصت‌های شناخت و بهره‌برداری از ظرفیت‌های بومی را نیز کاهش داده‌اند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از سوی دیگر، جغرافیا به‌عنوان علمی که به مطالعه روابط انسان و محیط می‌پردازد، می‌تواند بستری مناسب برای تحلیل و احیای ورزش‌های بومی‌محلی فراهم آورد. بررسی نقش این ورزش‌ها در پیدایش و تحول جغرافیای انسانی می‌تواند به شناخت بهتر الگوهای فضایی، فرهنگی و اجتماعی مناطق مختلف کمک کند و زمینه‌ساز توسعه پایدار، گردشگری فرهنگی و ارتقاء سلامت اجتماعی شود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از سوی دیگر، جغرافیا به‌عنوان علمی که به مطالعه روابط انسان و محیط می‌پردازد، می‌تواند بستری مناسب برای تحلیل و احیای ورزش‌های بومی‌محلی فراهم آورد.</w:t>
      </w:r>
      <w:r w:rsidRPr="00ED406B">
        <w:rPr>
          <w:rFonts w:cs="B Mitra" w:hint="cs"/>
          <w:sz w:val="24"/>
          <w:szCs w:val="24"/>
          <w:rtl/>
        </w:rPr>
        <w:t>(غفوری،1393،ص96)</w:t>
      </w:r>
      <w:r w:rsidRPr="00ED406B">
        <w:rPr>
          <w:rFonts w:cs="B Mitra"/>
          <w:sz w:val="24"/>
          <w:szCs w:val="24"/>
          <w:rtl/>
        </w:rPr>
        <w:t xml:space="preserve"> بررسی نقش این ورزش‌ها در پیدایش و تحول جغرافیای انسانی، می‌تواند به شناخت بهتر الگوهای فضایی، فرهنگی و اجتماعی مناطق مختلف کمک کند و زمینه‌ساز توسعه پایدار، گردشگری فرهنگی و ارتقاء سلامت اجتماعی شود</w:t>
      </w:r>
      <w:r w:rsidRPr="00ED406B">
        <w:rPr>
          <w:rFonts w:cs="B Mitra"/>
          <w:sz w:val="24"/>
          <w:szCs w:val="24"/>
        </w:rPr>
        <w:t>.</w:t>
      </w:r>
      <w:r w:rsidRPr="00ED406B">
        <w:rPr>
          <w:rFonts w:cs="B Mitra"/>
          <w:sz w:val="24"/>
          <w:szCs w:val="24"/>
          <w:rtl/>
        </w:rPr>
        <w:t>بنابراین، مسئله اصلی این پژوهش آن است که چگونه ورزش‌های بومی‌محلی، تحت تأثیر عوامل جغرافیایی شکل گرفته‌اند و به‌نوبه خود، چه نقشی در ساختارهای فضایی، فرهنگی و اجتماعی مناطق مختلف ایفا می‌کنند؟ همچنین، چه راهکارهایی برای حفظ، احیا و بهره‌برداری از این ظرفیت‌ها در راستای توسعه منطقه‌ای وجود دارد؟</w:t>
      </w:r>
    </w:p>
    <w:p w14:paraId="177FFCF1" w14:textId="77777777" w:rsidR="00D36B2F" w:rsidRPr="00ED406B" w:rsidRDefault="00D36B2F" w:rsidP="00D36B2F">
      <w:pPr>
        <w:bidi/>
        <w:jc w:val="both"/>
        <w:rPr>
          <w:rFonts w:cs="B Mitra"/>
          <w:sz w:val="24"/>
          <w:szCs w:val="24"/>
          <w:rtl/>
        </w:rPr>
      </w:pPr>
      <w:r w:rsidRPr="00ED406B">
        <w:rPr>
          <w:rFonts w:cs="B Mitra"/>
          <w:b/>
          <w:bCs/>
          <w:sz w:val="26"/>
          <w:szCs w:val="26"/>
          <w:rtl/>
        </w:rPr>
        <w:t>روش تحقیق</w:t>
      </w:r>
      <w:r w:rsidRPr="00ED406B">
        <w:rPr>
          <w:rFonts w:cs="B Mitra"/>
          <w:sz w:val="24"/>
          <w:szCs w:val="24"/>
          <w:rtl/>
        </w:rPr>
        <w:t xml:space="preserve"> </w:t>
      </w:r>
    </w:p>
    <w:p w14:paraId="697C2E2D" w14:textId="2EDC6227" w:rsidR="0074556A" w:rsidRPr="00ED406B" w:rsidRDefault="0074556A" w:rsidP="0074556A">
      <w:pPr>
        <w:bidi/>
        <w:jc w:val="both"/>
        <w:rPr>
          <w:rFonts w:cs="B Mitra"/>
          <w:sz w:val="24"/>
          <w:szCs w:val="24"/>
          <w:rtl/>
        </w:rPr>
      </w:pPr>
      <w:r w:rsidRPr="00ED406B">
        <w:rPr>
          <w:rFonts w:cs="B Mitra"/>
          <w:sz w:val="24"/>
          <w:szCs w:val="24"/>
          <w:rtl/>
        </w:rPr>
        <w:t>این تحقیق با هدف شناخت و تحلیل تأثیر ورزش‌های بومی‌محلی بر ساختارهای جغرافیایی انجام می‌شود و</w:t>
      </w:r>
      <w:r w:rsidRPr="00ED406B">
        <w:rPr>
          <w:rFonts w:cs="B Mitra"/>
          <w:sz w:val="24"/>
          <w:szCs w:val="24"/>
        </w:rPr>
        <w:t xml:space="preserve"> </w:t>
      </w:r>
      <w:r w:rsidRPr="00ED406B">
        <w:rPr>
          <w:rFonts w:cs="B Mitra"/>
          <w:sz w:val="24"/>
          <w:szCs w:val="24"/>
          <w:rtl/>
        </w:rPr>
        <w:t>استفاده از منابع علمی، مقالات، کتاب‌ها، پایان‌نامه‌ها و اسناد تاریخی مرتبط با ورزش‌های بومی و جغرافیای انسانی</w:t>
      </w:r>
      <w:r w:rsidRPr="00ED406B">
        <w:rPr>
          <w:rFonts w:cs="B Mitra"/>
          <w:sz w:val="24"/>
          <w:szCs w:val="24"/>
        </w:rPr>
        <w:t>.</w:t>
      </w:r>
      <w:r w:rsidRPr="00ED406B">
        <w:rPr>
          <w:rFonts w:cs="B Mitra"/>
          <w:sz w:val="24"/>
          <w:szCs w:val="24"/>
          <w:rtl/>
        </w:rPr>
        <w:t xml:space="preserve"> استفاده از منابع معتبر علمی و مصاحبه با متخصصان</w:t>
      </w:r>
      <w:r w:rsidRPr="00ED406B">
        <w:rPr>
          <w:rFonts w:cs="B Mitra" w:hint="cs"/>
          <w:sz w:val="24"/>
          <w:szCs w:val="24"/>
          <w:rtl/>
        </w:rPr>
        <w:t xml:space="preserve"> صوذت گرفته است.</w:t>
      </w:r>
    </w:p>
    <w:p w14:paraId="57AE3B4C" w14:textId="77777777" w:rsidR="0074556A" w:rsidRPr="00ED406B" w:rsidRDefault="0074556A" w:rsidP="0074556A">
      <w:pPr>
        <w:bidi/>
        <w:jc w:val="both"/>
        <w:rPr>
          <w:rFonts w:cs="B Mitra"/>
          <w:sz w:val="24"/>
          <w:szCs w:val="24"/>
        </w:rPr>
      </w:pPr>
    </w:p>
    <w:p w14:paraId="3021DE2A" w14:textId="77777777" w:rsidR="00D36B2F" w:rsidRPr="00ED406B" w:rsidRDefault="00D36B2F" w:rsidP="00D36B2F">
      <w:pPr>
        <w:bidi/>
        <w:jc w:val="both"/>
        <w:rPr>
          <w:rFonts w:cs="B Mitra"/>
          <w:b/>
          <w:bCs/>
          <w:sz w:val="26"/>
          <w:szCs w:val="26"/>
          <w:rtl/>
        </w:rPr>
      </w:pPr>
      <w:r w:rsidRPr="00ED406B">
        <w:rPr>
          <w:rFonts w:cs="B Mitra"/>
          <w:b/>
          <w:bCs/>
          <w:sz w:val="26"/>
          <w:szCs w:val="26"/>
          <w:rtl/>
        </w:rPr>
        <w:t>مباني نظري و پيشينه تحقيق</w:t>
      </w:r>
    </w:p>
    <w:p w14:paraId="3790B1FF" w14:textId="77777777" w:rsidR="0074556A" w:rsidRPr="00ED406B" w:rsidRDefault="0074556A" w:rsidP="0074556A">
      <w:pPr>
        <w:bidi/>
        <w:jc w:val="both"/>
        <w:rPr>
          <w:rFonts w:cs="B Mitra"/>
          <w:sz w:val="24"/>
          <w:szCs w:val="24"/>
          <w:rtl/>
        </w:rPr>
      </w:pPr>
      <w:r w:rsidRPr="00ED406B">
        <w:rPr>
          <w:rFonts w:cs="B Mitra"/>
          <w:sz w:val="24"/>
          <w:szCs w:val="24"/>
          <w:rtl/>
        </w:rPr>
        <w:t>ورزش‌های بومی</w:t>
      </w:r>
      <w:r w:rsidRPr="00ED406B">
        <w:rPr>
          <w:rFonts w:ascii="Times New Roman" w:hAnsi="Times New Roman" w:cs="Times New Roman" w:hint="cs"/>
          <w:sz w:val="24"/>
          <w:szCs w:val="24"/>
          <w:rtl/>
        </w:rPr>
        <w:t>–</w:t>
      </w:r>
      <w:r w:rsidRPr="00ED406B">
        <w:rPr>
          <w:rFonts w:cs="B Mitra" w:hint="cs"/>
          <w:sz w:val="24"/>
          <w:szCs w:val="24"/>
          <w:rtl/>
        </w:rPr>
        <w:t>محلی</w:t>
      </w:r>
      <w:r w:rsidRPr="00ED406B">
        <w:rPr>
          <w:rFonts w:cs="B Mitra"/>
          <w:sz w:val="24"/>
          <w:szCs w:val="24"/>
          <w:rtl/>
        </w:rPr>
        <w:t xml:space="preserve"> </w:t>
      </w:r>
      <w:r w:rsidRPr="00ED406B">
        <w:rPr>
          <w:rFonts w:cs="B Mitra" w:hint="cs"/>
          <w:sz w:val="24"/>
          <w:szCs w:val="24"/>
          <w:rtl/>
        </w:rPr>
        <w:t>به</w:t>
      </w:r>
      <w:r w:rsidRPr="00ED406B">
        <w:rPr>
          <w:rFonts w:cs="B Mitra"/>
          <w:sz w:val="24"/>
          <w:szCs w:val="24"/>
          <w:rtl/>
        </w:rPr>
        <w:t xml:space="preserve"> </w:t>
      </w:r>
      <w:r w:rsidRPr="00ED406B">
        <w:rPr>
          <w:rFonts w:cs="B Mitra" w:hint="cs"/>
          <w:sz w:val="24"/>
          <w:szCs w:val="24"/>
          <w:rtl/>
        </w:rPr>
        <w:t>عنوان</w:t>
      </w:r>
      <w:r w:rsidRPr="00ED406B">
        <w:rPr>
          <w:rFonts w:cs="B Mitra"/>
          <w:sz w:val="24"/>
          <w:szCs w:val="24"/>
          <w:rtl/>
        </w:rPr>
        <w:t xml:space="preserve"> </w:t>
      </w:r>
      <w:r w:rsidRPr="00ED406B">
        <w:rPr>
          <w:rFonts w:cs="B Mitra" w:hint="cs"/>
          <w:sz w:val="24"/>
          <w:szCs w:val="24"/>
          <w:rtl/>
        </w:rPr>
        <w:t>بخشی</w:t>
      </w:r>
      <w:r w:rsidRPr="00ED406B">
        <w:rPr>
          <w:rFonts w:cs="B Mitra"/>
          <w:sz w:val="24"/>
          <w:szCs w:val="24"/>
          <w:rtl/>
        </w:rPr>
        <w:t xml:space="preserve"> </w:t>
      </w:r>
      <w:r w:rsidRPr="00ED406B">
        <w:rPr>
          <w:rFonts w:cs="B Mitra" w:hint="cs"/>
          <w:sz w:val="24"/>
          <w:szCs w:val="24"/>
          <w:rtl/>
        </w:rPr>
        <w:t>از</w:t>
      </w:r>
      <w:r w:rsidRPr="00ED406B">
        <w:rPr>
          <w:rFonts w:cs="B Mitra"/>
          <w:sz w:val="24"/>
          <w:szCs w:val="24"/>
          <w:rtl/>
        </w:rPr>
        <w:t xml:space="preserve"> </w:t>
      </w:r>
      <w:r w:rsidRPr="00ED406B">
        <w:rPr>
          <w:rFonts w:cs="B Mitra" w:hint="cs"/>
          <w:sz w:val="24"/>
          <w:szCs w:val="24"/>
          <w:rtl/>
        </w:rPr>
        <w:t>میراث</w:t>
      </w:r>
      <w:r w:rsidRPr="00ED406B">
        <w:rPr>
          <w:rFonts w:cs="B Mitra"/>
          <w:sz w:val="24"/>
          <w:szCs w:val="24"/>
          <w:rtl/>
        </w:rPr>
        <w:t xml:space="preserve"> </w:t>
      </w:r>
      <w:r w:rsidRPr="00ED406B">
        <w:rPr>
          <w:rFonts w:cs="B Mitra" w:hint="cs"/>
          <w:sz w:val="24"/>
          <w:szCs w:val="24"/>
          <w:rtl/>
        </w:rPr>
        <w:t>فرهنگی</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اجتماعی</w:t>
      </w:r>
      <w:r w:rsidRPr="00ED406B">
        <w:rPr>
          <w:rFonts w:cs="B Mitra"/>
          <w:sz w:val="24"/>
          <w:szCs w:val="24"/>
          <w:rtl/>
        </w:rPr>
        <w:t xml:space="preserve"> </w:t>
      </w:r>
      <w:r w:rsidRPr="00ED406B">
        <w:rPr>
          <w:rFonts w:cs="B Mitra" w:hint="cs"/>
          <w:sz w:val="24"/>
          <w:szCs w:val="24"/>
          <w:rtl/>
        </w:rPr>
        <w:t>هر</w:t>
      </w:r>
      <w:r w:rsidRPr="00ED406B">
        <w:rPr>
          <w:rFonts w:cs="B Mitra"/>
          <w:sz w:val="24"/>
          <w:szCs w:val="24"/>
          <w:rtl/>
        </w:rPr>
        <w:t xml:space="preserve"> </w:t>
      </w:r>
      <w:r w:rsidRPr="00ED406B">
        <w:rPr>
          <w:rFonts w:cs="B Mitra" w:hint="cs"/>
          <w:sz w:val="24"/>
          <w:szCs w:val="24"/>
          <w:rtl/>
        </w:rPr>
        <w:t>منطقه،</w:t>
      </w:r>
      <w:r w:rsidRPr="00ED406B">
        <w:rPr>
          <w:rFonts w:cs="B Mitra"/>
          <w:sz w:val="24"/>
          <w:szCs w:val="24"/>
          <w:rtl/>
        </w:rPr>
        <w:t xml:space="preserve"> </w:t>
      </w:r>
      <w:r w:rsidRPr="00ED406B">
        <w:rPr>
          <w:rFonts w:cs="B Mitra" w:hint="cs"/>
          <w:sz w:val="24"/>
          <w:szCs w:val="24"/>
          <w:rtl/>
        </w:rPr>
        <w:t>بازتابی</w:t>
      </w:r>
      <w:r w:rsidRPr="00ED406B">
        <w:rPr>
          <w:rFonts w:cs="B Mitra"/>
          <w:sz w:val="24"/>
          <w:szCs w:val="24"/>
          <w:rtl/>
        </w:rPr>
        <w:t xml:space="preserve"> </w:t>
      </w:r>
      <w:r w:rsidRPr="00ED406B">
        <w:rPr>
          <w:rFonts w:cs="B Mitra" w:hint="cs"/>
          <w:sz w:val="24"/>
          <w:szCs w:val="24"/>
          <w:rtl/>
        </w:rPr>
        <w:t>از</w:t>
      </w:r>
      <w:r w:rsidRPr="00ED406B">
        <w:rPr>
          <w:rFonts w:cs="B Mitra"/>
          <w:sz w:val="24"/>
          <w:szCs w:val="24"/>
          <w:rtl/>
        </w:rPr>
        <w:t xml:space="preserve"> </w:t>
      </w:r>
      <w:r w:rsidRPr="00ED406B">
        <w:rPr>
          <w:rFonts w:cs="B Mitra" w:hint="cs"/>
          <w:sz w:val="24"/>
          <w:szCs w:val="24"/>
          <w:rtl/>
        </w:rPr>
        <w:t>تعامل</w:t>
      </w:r>
      <w:r w:rsidRPr="00ED406B">
        <w:rPr>
          <w:rFonts w:cs="B Mitra"/>
          <w:sz w:val="24"/>
          <w:szCs w:val="24"/>
          <w:rtl/>
        </w:rPr>
        <w:t xml:space="preserve"> </w:t>
      </w:r>
      <w:r w:rsidRPr="00ED406B">
        <w:rPr>
          <w:rFonts w:cs="B Mitra" w:hint="cs"/>
          <w:sz w:val="24"/>
          <w:szCs w:val="24"/>
          <w:rtl/>
        </w:rPr>
        <w:t>انسان</w:t>
      </w:r>
      <w:r w:rsidRPr="00ED406B">
        <w:rPr>
          <w:rFonts w:cs="B Mitra"/>
          <w:sz w:val="24"/>
          <w:szCs w:val="24"/>
          <w:rtl/>
        </w:rPr>
        <w:t xml:space="preserve"> </w:t>
      </w:r>
      <w:r w:rsidRPr="00ED406B">
        <w:rPr>
          <w:rFonts w:cs="B Mitra" w:hint="cs"/>
          <w:sz w:val="24"/>
          <w:szCs w:val="24"/>
          <w:rtl/>
        </w:rPr>
        <w:t>با</w:t>
      </w:r>
      <w:r w:rsidRPr="00ED406B">
        <w:rPr>
          <w:rFonts w:cs="B Mitra"/>
          <w:sz w:val="24"/>
          <w:szCs w:val="24"/>
          <w:rtl/>
        </w:rPr>
        <w:t xml:space="preserve"> </w:t>
      </w:r>
      <w:r w:rsidRPr="00ED406B">
        <w:rPr>
          <w:rFonts w:cs="B Mitra" w:hint="cs"/>
          <w:sz w:val="24"/>
          <w:szCs w:val="24"/>
          <w:rtl/>
        </w:rPr>
        <w:t>محیط</w:t>
      </w:r>
      <w:r w:rsidRPr="00ED406B">
        <w:rPr>
          <w:rFonts w:cs="B Mitra"/>
          <w:sz w:val="24"/>
          <w:szCs w:val="24"/>
          <w:rtl/>
        </w:rPr>
        <w:t xml:space="preserve"> </w:t>
      </w:r>
      <w:r w:rsidRPr="00ED406B">
        <w:rPr>
          <w:rFonts w:cs="B Mitra" w:hint="cs"/>
          <w:sz w:val="24"/>
          <w:szCs w:val="24"/>
          <w:rtl/>
        </w:rPr>
        <w:t>طبیعی</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اجتماعی</w:t>
      </w:r>
      <w:r w:rsidRPr="00ED406B">
        <w:rPr>
          <w:rFonts w:cs="B Mitra"/>
          <w:sz w:val="24"/>
          <w:szCs w:val="24"/>
          <w:rtl/>
        </w:rPr>
        <w:t xml:space="preserve"> </w:t>
      </w:r>
      <w:r w:rsidRPr="00ED406B">
        <w:rPr>
          <w:rFonts w:cs="B Mitra" w:hint="cs"/>
          <w:sz w:val="24"/>
          <w:szCs w:val="24"/>
          <w:rtl/>
        </w:rPr>
        <w:t>پیرامون</w:t>
      </w:r>
      <w:r w:rsidRPr="00ED406B">
        <w:rPr>
          <w:rFonts w:cs="B Mitra"/>
          <w:sz w:val="24"/>
          <w:szCs w:val="24"/>
          <w:rtl/>
        </w:rPr>
        <w:t xml:space="preserve"> </w:t>
      </w:r>
      <w:r w:rsidRPr="00ED406B">
        <w:rPr>
          <w:rFonts w:cs="B Mitra" w:hint="cs"/>
          <w:sz w:val="24"/>
          <w:szCs w:val="24"/>
          <w:rtl/>
        </w:rPr>
        <w:t>خود</w:t>
      </w:r>
      <w:r w:rsidRPr="00ED406B">
        <w:rPr>
          <w:rFonts w:cs="B Mitra"/>
          <w:sz w:val="24"/>
          <w:szCs w:val="24"/>
          <w:rtl/>
        </w:rPr>
        <w:t xml:space="preserve"> </w:t>
      </w:r>
      <w:r w:rsidRPr="00ED406B">
        <w:rPr>
          <w:rFonts w:cs="B Mitra" w:hint="cs"/>
          <w:sz w:val="24"/>
          <w:szCs w:val="24"/>
          <w:rtl/>
        </w:rPr>
        <w:t>هستند</w:t>
      </w:r>
      <w:r w:rsidRPr="00ED406B">
        <w:rPr>
          <w:rFonts w:cs="B Mitra"/>
          <w:sz w:val="24"/>
          <w:szCs w:val="24"/>
          <w:rtl/>
        </w:rPr>
        <w:t xml:space="preserve">. </w:t>
      </w:r>
      <w:r w:rsidRPr="00ED406B">
        <w:rPr>
          <w:rFonts w:cs="B Mitra" w:hint="cs"/>
          <w:sz w:val="24"/>
          <w:szCs w:val="24"/>
          <w:rtl/>
        </w:rPr>
        <w:t>این</w:t>
      </w:r>
      <w:r w:rsidRPr="00ED406B">
        <w:rPr>
          <w:rFonts w:cs="B Mitra"/>
          <w:sz w:val="24"/>
          <w:szCs w:val="24"/>
          <w:rtl/>
        </w:rPr>
        <w:t xml:space="preserve"> </w:t>
      </w:r>
      <w:r w:rsidRPr="00ED406B">
        <w:rPr>
          <w:rFonts w:cs="B Mitra" w:hint="cs"/>
          <w:sz w:val="24"/>
          <w:szCs w:val="24"/>
          <w:rtl/>
        </w:rPr>
        <w:t>بازی‌ها</w:t>
      </w:r>
      <w:r w:rsidRPr="00ED406B">
        <w:rPr>
          <w:rFonts w:cs="B Mitra"/>
          <w:sz w:val="24"/>
          <w:szCs w:val="24"/>
          <w:rtl/>
        </w:rPr>
        <w:t xml:space="preserve"> </w:t>
      </w:r>
      <w:r w:rsidRPr="00ED406B">
        <w:rPr>
          <w:rFonts w:cs="B Mitra" w:hint="cs"/>
          <w:sz w:val="24"/>
          <w:szCs w:val="24"/>
          <w:rtl/>
        </w:rPr>
        <w:t>در</w:t>
      </w:r>
      <w:r w:rsidRPr="00ED406B">
        <w:rPr>
          <w:rFonts w:cs="B Mitra"/>
          <w:sz w:val="24"/>
          <w:szCs w:val="24"/>
          <w:rtl/>
        </w:rPr>
        <w:t xml:space="preserve"> </w:t>
      </w:r>
      <w:r w:rsidRPr="00ED406B">
        <w:rPr>
          <w:rFonts w:cs="B Mitra" w:hint="cs"/>
          <w:sz w:val="24"/>
          <w:szCs w:val="24"/>
          <w:rtl/>
        </w:rPr>
        <w:t>بستر</w:t>
      </w:r>
      <w:r w:rsidRPr="00ED406B">
        <w:rPr>
          <w:rFonts w:cs="B Mitra"/>
          <w:sz w:val="24"/>
          <w:szCs w:val="24"/>
          <w:rtl/>
        </w:rPr>
        <w:t xml:space="preserve"> </w:t>
      </w:r>
      <w:r w:rsidRPr="00ED406B">
        <w:rPr>
          <w:rFonts w:cs="B Mitra" w:hint="cs"/>
          <w:sz w:val="24"/>
          <w:szCs w:val="24"/>
          <w:rtl/>
        </w:rPr>
        <w:t>جغرافیای</w:t>
      </w:r>
      <w:r w:rsidRPr="00ED406B">
        <w:rPr>
          <w:rFonts w:cs="B Mitra"/>
          <w:sz w:val="24"/>
          <w:szCs w:val="24"/>
          <w:rtl/>
        </w:rPr>
        <w:t xml:space="preserve"> </w:t>
      </w:r>
      <w:r w:rsidRPr="00ED406B">
        <w:rPr>
          <w:rFonts w:cs="B Mitra" w:hint="cs"/>
          <w:sz w:val="24"/>
          <w:szCs w:val="24"/>
          <w:rtl/>
        </w:rPr>
        <w:t>خاص</w:t>
      </w:r>
      <w:r w:rsidRPr="00ED406B">
        <w:rPr>
          <w:rFonts w:cs="B Mitra"/>
          <w:sz w:val="24"/>
          <w:szCs w:val="24"/>
          <w:rtl/>
        </w:rPr>
        <w:t xml:space="preserve"> </w:t>
      </w:r>
      <w:r w:rsidRPr="00ED406B">
        <w:rPr>
          <w:rFonts w:cs="B Mitra" w:hint="cs"/>
          <w:sz w:val="24"/>
          <w:szCs w:val="24"/>
          <w:rtl/>
        </w:rPr>
        <w:t>هر</w:t>
      </w:r>
      <w:r w:rsidRPr="00ED406B">
        <w:rPr>
          <w:rFonts w:cs="B Mitra"/>
          <w:sz w:val="24"/>
          <w:szCs w:val="24"/>
          <w:rtl/>
        </w:rPr>
        <w:t xml:space="preserve"> </w:t>
      </w:r>
      <w:r w:rsidRPr="00ED406B">
        <w:rPr>
          <w:rFonts w:cs="B Mitra" w:hint="cs"/>
          <w:sz w:val="24"/>
          <w:szCs w:val="24"/>
          <w:rtl/>
        </w:rPr>
        <w:t>منطقه</w:t>
      </w:r>
      <w:r w:rsidRPr="00ED406B">
        <w:rPr>
          <w:rFonts w:cs="B Mitra"/>
          <w:sz w:val="24"/>
          <w:szCs w:val="24"/>
          <w:rtl/>
        </w:rPr>
        <w:t xml:space="preserve"> </w:t>
      </w:r>
      <w:r w:rsidRPr="00ED406B">
        <w:rPr>
          <w:rFonts w:cs="B Mitra" w:hint="cs"/>
          <w:sz w:val="24"/>
          <w:szCs w:val="24"/>
          <w:rtl/>
        </w:rPr>
        <w:t>شکل</w:t>
      </w:r>
      <w:r w:rsidRPr="00ED406B">
        <w:rPr>
          <w:rFonts w:cs="B Mitra"/>
          <w:sz w:val="24"/>
          <w:szCs w:val="24"/>
          <w:rtl/>
        </w:rPr>
        <w:t xml:space="preserve"> </w:t>
      </w:r>
      <w:r w:rsidRPr="00ED406B">
        <w:rPr>
          <w:rFonts w:cs="B Mitra" w:hint="cs"/>
          <w:sz w:val="24"/>
          <w:szCs w:val="24"/>
          <w:rtl/>
        </w:rPr>
        <w:t>گرفته‌اند</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تحت</w:t>
      </w:r>
      <w:r w:rsidRPr="00ED406B">
        <w:rPr>
          <w:rFonts w:cs="B Mitra"/>
          <w:sz w:val="24"/>
          <w:szCs w:val="24"/>
          <w:rtl/>
        </w:rPr>
        <w:t xml:space="preserve"> </w:t>
      </w:r>
      <w:r w:rsidRPr="00ED406B">
        <w:rPr>
          <w:rFonts w:cs="B Mitra" w:hint="cs"/>
          <w:sz w:val="24"/>
          <w:szCs w:val="24"/>
          <w:rtl/>
        </w:rPr>
        <w:t>تأثیر</w:t>
      </w:r>
      <w:r w:rsidRPr="00ED406B">
        <w:rPr>
          <w:rFonts w:cs="B Mitra"/>
          <w:sz w:val="24"/>
          <w:szCs w:val="24"/>
          <w:rtl/>
        </w:rPr>
        <w:t xml:space="preserve"> </w:t>
      </w:r>
      <w:r w:rsidRPr="00ED406B">
        <w:rPr>
          <w:rFonts w:cs="B Mitra" w:hint="cs"/>
          <w:sz w:val="24"/>
          <w:szCs w:val="24"/>
          <w:rtl/>
        </w:rPr>
        <w:t>ع</w:t>
      </w:r>
      <w:r w:rsidRPr="00ED406B">
        <w:rPr>
          <w:rFonts w:cs="B Mitra"/>
          <w:sz w:val="24"/>
          <w:szCs w:val="24"/>
          <w:rtl/>
        </w:rPr>
        <w:t>واملی چون اقلیم، توپوگرافی، منابع طبیعی، سبک زندگی و فرهنگ محلی توسعه یافته‌اند. از این‌رو، مطالعه و تحلیل ورزش‌های بومی</w:t>
      </w:r>
      <w:r w:rsidRPr="00ED406B">
        <w:rPr>
          <w:rFonts w:ascii="Times New Roman" w:hAnsi="Times New Roman" w:cs="Times New Roman" w:hint="cs"/>
          <w:sz w:val="24"/>
          <w:szCs w:val="24"/>
          <w:rtl/>
        </w:rPr>
        <w:t>–</w:t>
      </w:r>
      <w:r w:rsidRPr="00ED406B">
        <w:rPr>
          <w:rFonts w:cs="B Mitra" w:hint="cs"/>
          <w:sz w:val="24"/>
          <w:szCs w:val="24"/>
          <w:rtl/>
        </w:rPr>
        <w:t>محلی</w:t>
      </w:r>
      <w:r w:rsidRPr="00ED406B">
        <w:rPr>
          <w:rFonts w:cs="B Mitra"/>
          <w:sz w:val="24"/>
          <w:szCs w:val="24"/>
          <w:rtl/>
        </w:rPr>
        <w:t xml:space="preserve"> </w:t>
      </w:r>
      <w:r w:rsidRPr="00ED406B">
        <w:rPr>
          <w:rFonts w:cs="B Mitra" w:hint="cs"/>
          <w:sz w:val="24"/>
          <w:szCs w:val="24"/>
          <w:rtl/>
        </w:rPr>
        <w:t>می‌تواند</w:t>
      </w:r>
      <w:r w:rsidRPr="00ED406B">
        <w:rPr>
          <w:rFonts w:cs="B Mitra"/>
          <w:sz w:val="24"/>
          <w:szCs w:val="24"/>
          <w:rtl/>
        </w:rPr>
        <w:t xml:space="preserve"> </w:t>
      </w:r>
      <w:r w:rsidRPr="00ED406B">
        <w:rPr>
          <w:rFonts w:cs="B Mitra" w:hint="cs"/>
          <w:sz w:val="24"/>
          <w:szCs w:val="24"/>
          <w:rtl/>
        </w:rPr>
        <w:t>به</w:t>
      </w:r>
      <w:r w:rsidRPr="00ED406B">
        <w:rPr>
          <w:rFonts w:cs="B Mitra"/>
          <w:sz w:val="24"/>
          <w:szCs w:val="24"/>
          <w:rtl/>
        </w:rPr>
        <w:t xml:space="preserve"> </w:t>
      </w:r>
      <w:r w:rsidRPr="00ED406B">
        <w:rPr>
          <w:rFonts w:cs="B Mitra" w:hint="cs"/>
          <w:sz w:val="24"/>
          <w:szCs w:val="24"/>
          <w:rtl/>
        </w:rPr>
        <w:t>شناخت</w:t>
      </w:r>
      <w:r w:rsidRPr="00ED406B">
        <w:rPr>
          <w:rFonts w:cs="B Mitra"/>
          <w:sz w:val="24"/>
          <w:szCs w:val="24"/>
          <w:rtl/>
        </w:rPr>
        <w:t xml:space="preserve"> </w:t>
      </w:r>
      <w:r w:rsidRPr="00ED406B">
        <w:rPr>
          <w:rFonts w:cs="B Mitra" w:hint="cs"/>
          <w:sz w:val="24"/>
          <w:szCs w:val="24"/>
          <w:rtl/>
        </w:rPr>
        <w:t>دقیق‌تری</w:t>
      </w:r>
      <w:r w:rsidRPr="00ED406B">
        <w:rPr>
          <w:rFonts w:cs="B Mitra"/>
          <w:sz w:val="24"/>
          <w:szCs w:val="24"/>
          <w:rtl/>
        </w:rPr>
        <w:t xml:space="preserve"> </w:t>
      </w:r>
      <w:r w:rsidRPr="00ED406B">
        <w:rPr>
          <w:rFonts w:cs="B Mitra" w:hint="cs"/>
          <w:sz w:val="24"/>
          <w:szCs w:val="24"/>
          <w:rtl/>
        </w:rPr>
        <w:t>از</w:t>
      </w:r>
      <w:r w:rsidRPr="00ED406B">
        <w:rPr>
          <w:rFonts w:cs="B Mitra"/>
          <w:sz w:val="24"/>
          <w:szCs w:val="24"/>
          <w:rtl/>
        </w:rPr>
        <w:t xml:space="preserve"> </w:t>
      </w:r>
      <w:r w:rsidRPr="00ED406B">
        <w:rPr>
          <w:rFonts w:cs="B Mitra" w:hint="cs"/>
          <w:sz w:val="24"/>
          <w:szCs w:val="24"/>
          <w:rtl/>
        </w:rPr>
        <w:t>ویژگی‌های</w:t>
      </w:r>
      <w:r w:rsidRPr="00ED406B">
        <w:rPr>
          <w:rFonts w:cs="B Mitra"/>
          <w:sz w:val="24"/>
          <w:szCs w:val="24"/>
          <w:rtl/>
        </w:rPr>
        <w:t xml:space="preserve"> </w:t>
      </w:r>
      <w:r w:rsidRPr="00ED406B">
        <w:rPr>
          <w:rFonts w:cs="B Mitra" w:hint="cs"/>
          <w:sz w:val="24"/>
          <w:szCs w:val="24"/>
          <w:rtl/>
        </w:rPr>
        <w:t>جغرافیایی</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فرهنگی</w:t>
      </w:r>
      <w:r w:rsidRPr="00ED406B">
        <w:rPr>
          <w:rFonts w:cs="B Mitra"/>
          <w:sz w:val="24"/>
          <w:szCs w:val="24"/>
          <w:rtl/>
        </w:rPr>
        <w:t xml:space="preserve"> </w:t>
      </w:r>
      <w:r w:rsidRPr="00ED406B">
        <w:rPr>
          <w:rFonts w:cs="B Mitra" w:hint="cs"/>
          <w:sz w:val="24"/>
          <w:szCs w:val="24"/>
          <w:rtl/>
        </w:rPr>
        <w:t>جوامع</w:t>
      </w:r>
      <w:r w:rsidRPr="00ED406B">
        <w:rPr>
          <w:rFonts w:cs="B Mitra"/>
          <w:sz w:val="24"/>
          <w:szCs w:val="24"/>
          <w:rtl/>
        </w:rPr>
        <w:t xml:space="preserve"> </w:t>
      </w:r>
      <w:r w:rsidRPr="00ED406B">
        <w:rPr>
          <w:rFonts w:cs="B Mitra" w:hint="cs"/>
          <w:sz w:val="24"/>
          <w:szCs w:val="24"/>
          <w:rtl/>
        </w:rPr>
        <w:t>کمک</w:t>
      </w:r>
      <w:r w:rsidRPr="00ED406B">
        <w:rPr>
          <w:rFonts w:cs="B Mitra"/>
          <w:sz w:val="24"/>
          <w:szCs w:val="24"/>
          <w:rtl/>
        </w:rPr>
        <w:t xml:space="preserve"> </w:t>
      </w:r>
      <w:r w:rsidRPr="00ED406B">
        <w:rPr>
          <w:rFonts w:cs="B Mitra" w:hint="cs"/>
          <w:sz w:val="24"/>
          <w:szCs w:val="24"/>
          <w:rtl/>
        </w:rPr>
        <w:t>کند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از منظر جغرافیای انسانی، رفتارهای اجتماعی و فرهنگی انسان‌ها در ارتباط مستقیم با محیط زندگی‌شان قرار دارد. بازی‌های محلی نیز به عنوان رفتارهای فرهنگی، تحت تأثیر شرایط محیطی و جغرافیایی شکل می‌گیرند. برای مثال، نوع بازی‌هایی که در مناطق کوهستانی، بیابانی یا ساحلی رایج هستند، با یکدیگر تفاوت دارند و این تفاوت‌ها ناشی از ویژگی‌های طبیعی و امکانات محیطی آن مناطق است</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از سوی دیگر، جغرافیا به عنوان علمی که رابطه انسان و محیط را بررسی می‌کند، می‌تواند در طراحی، تحلیل و بازآفرینی بازی‌های بومی</w:t>
      </w:r>
      <w:r w:rsidRPr="00ED406B">
        <w:rPr>
          <w:rFonts w:ascii="Times New Roman" w:hAnsi="Times New Roman" w:cs="Times New Roman" w:hint="cs"/>
          <w:sz w:val="24"/>
          <w:szCs w:val="24"/>
          <w:rtl/>
        </w:rPr>
        <w:t>–</w:t>
      </w:r>
      <w:r w:rsidRPr="00ED406B">
        <w:rPr>
          <w:rFonts w:cs="B Mitra" w:hint="cs"/>
          <w:sz w:val="24"/>
          <w:szCs w:val="24"/>
          <w:rtl/>
        </w:rPr>
        <w:t>محلی</w:t>
      </w:r>
      <w:r w:rsidRPr="00ED406B">
        <w:rPr>
          <w:rFonts w:cs="B Mitra"/>
          <w:sz w:val="24"/>
          <w:szCs w:val="24"/>
          <w:rtl/>
        </w:rPr>
        <w:t xml:space="preserve"> </w:t>
      </w:r>
      <w:r w:rsidRPr="00ED406B">
        <w:rPr>
          <w:rFonts w:cs="B Mitra" w:hint="cs"/>
          <w:sz w:val="24"/>
          <w:szCs w:val="24"/>
          <w:rtl/>
        </w:rPr>
        <w:t>نقش</w:t>
      </w:r>
      <w:r w:rsidRPr="00ED406B">
        <w:rPr>
          <w:rFonts w:cs="B Mitra"/>
          <w:sz w:val="24"/>
          <w:szCs w:val="24"/>
          <w:rtl/>
        </w:rPr>
        <w:t xml:space="preserve"> </w:t>
      </w:r>
      <w:r w:rsidRPr="00ED406B">
        <w:rPr>
          <w:rFonts w:cs="B Mitra" w:hint="cs"/>
          <w:sz w:val="24"/>
          <w:szCs w:val="24"/>
          <w:rtl/>
        </w:rPr>
        <w:t>مؤثری</w:t>
      </w:r>
      <w:r w:rsidRPr="00ED406B">
        <w:rPr>
          <w:rFonts w:cs="B Mitra"/>
          <w:sz w:val="24"/>
          <w:szCs w:val="24"/>
          <w:rtl/>
        </w:rPr>
        <w:t xml:space="preserve"> </w:t>
      </w:r>
      <w:r w:rsidRPr="00ED406B">
        <w:rPr>
          <w:rFonts w:cs="B Mitra" w:hint="cs"/>
          <w:sz w:val="24"/>
          <w:szCs w:val="24"/>
          <w:rtl/>
        </w:rPr>
        <w:t>ایفا</w:t>
      </w:r>
      <w:r w:rsidRPr="00ED406B">
        <w:rPr>
          <w:rFonts w:cs="B Mitra"/>
          <w:sz w:val="24"/>
          <w:szCs w:val="24"/>
          <w:rtl/>
        </w:rPr>
        <w:t xml:space="preserve"> </w:t>
      </w:r>
      <w:r w:rsidRPr="00ED406B">
        <w:rPr>
          <w:rFonts w:cs="B Mitra" w:hint="cs"/>
          <w:sz w:val="24"/>
          <w:szCs w:val="24"/>
          <w:rtl/>
        </w:rPr>
        <w:t>کند</w:t>
      </w:r>
      <w:r w:rsidRPr="00ED406B">
        <w:rPr>
          <w:rFonts w:cs="B Mitra"/>
          <w:sz w:val="24"/>
          <w:szCs w:val="24"/>
          <w:rtl/>
        </w:rPr>
        <w:t>.</w:t>
      </w:r>
      <w:r w:rsidRPr="00ED406B">
        <w:rPr>
          <w:rFonts w:cs="B Mitra" w:hint="cs"/>
          <w:sz w:val="24"/>
          <w:szCs w:val="24"/>
          <w:rtl/>
        </w:rPr>
        <w:t xml:space="preserve"> .(مهدوی نژاد و همکارانن،1379،ص89)</w:t>
      </w:r>
      <w:r w:rsidRPr="00ED406B">
        <w:rPr>
          <w:rFonts w:cs="B Mitra"/>
          <w:sz w:val="24"/>
          <w:szCs w:val="24"/>
          <w:rtl/>
        </w:rPr>
        <w:t xml:space="preserve"> </w:t>
      </w:r>
      <w:r w:rsidRPr="00ED406B">
        <w:rPr>
          <w:rFonts w:cs="B Mitra" w:hint="cs"/>
          <w:sz w:val="24"/>
          <w:szCs w:val="24"/>
          <w:rtl/>
        </w:rPr>
        <w:t>این</w:t>
      </w:r>
      <w:r w:rsidRPr="00ED406B">
        <w:rPr>
          <w:rFonts w:cs="B Mitra"/>
          <w:sz w:val="24"/>
          <w:szCs w:val="24"/>
          <w:rtl/>
        </w:rPr>
        <w:t xml:space="preserve"> </w:t>
      </w:r>
      <w:r w:rsidRPr="00ED406B">
        <w:rPr>
          <w:rFonts w:cs="B Mitra" w:hint="cs"/>
          <w:sz w:val="24"/>
          <w:szCs w:val="24"/>
          <w:rtl/>
        </w:rPr>
        <w:t>علم</w:t>
      </w:r>
      <w:r w:rsidRPr="00ED406B">
        <w:rPr>
          <w:rFonts w:cs="B Mitra"/>
          <w:sz w:val="24"/>
          <w:szCs w:val="24"/>
          <w:rtl/>
        </w:rPr>
        <w:t xml:space="preserve"> </w:t>
      </w:r>
      <w:r w:rsidRPr="00ED406B">
        <w:rPr>
          <w:rFonts w:cs="B Mitra" w:hint="cs"/>
          <w:sz w:val="24"/>
          <w:szCs w:val="24"/>
          <w:rtl/>
        </w:rPr>
        <w:t>با</w:t>
      </w:r>
      <w:r w:rsidRPr="00ED406B">
        <w:rPr>
          <w:rFonts w:cs="B Mitra"/>
          <w:sz w:val="24"/>
          <w:szCs w:val="24"/>
          <w:rtl/>
        </w:rPr>
        <w:t xml:space="preserve"> </w:t>
      </w:r>
      <w:r w:rsidRPr="00ED406B">
        <w:rPr>
          <w:rFonts w:cs="B Mitra" w:hint="cs"/>
          <w:sz w:val="24"/>
          <w:szCs w:val="24"/>
          <w:rtl/>
        </w:rPr>
        <w:t>در</w:t>
      </w:r>
      <w:r w:rsidRPr="00ED406B">
        <w:rPr>
          <w:rFonts w:cs="B Mitra"/>
          <w:sz w:val="24"/>
          <w:szCs w:val="24"/>
          <w:rtl/>
        </w:rPr>
        <w:t xml:space="preserve"> </w:t>
      </w:r>
      <w:r w:rsidRPr="00ED406B">
        <w:rPr>
          <w:rFonts w:cs="B Mitra" w:hint="cs"/>
          <w:sz w:val="24"/>
          <w:szCs w:val="24"/>
          <w:rtl/>
        </w:rPr>
        <w:t>نظر</w:t>
      </w:r>
      <w:r w:rsidRPr="00ED406B">
        <w:rPr>
          <w:rFonts w:cs="B Mitra"/>
          <w:sz w:val="24"/>
          <w:szCs w:val="24"/>
          <w:rtl/>
        </w:rPr>
        <w:t xml:space="preserve"> </w:t>
      </w:r>
      <w:r w:rsidRPr="00ED406B">
        <w:rPr>
          <w:rFonts w:cs="B Mitra" w:hint="cs"/>
          <w:sz w:val="24"/>
          <w:szCs w:val="24"/>
          <w:rtl/>
        </w:rPr>
        <w:t>گرفتن</w:t>
      </w:r>
      <w:r w:rsidRPr="00ED406B">
        <w:rPr>
          <w:rFonts w:cs="B Mitra"/>
          <w:sz w:val="24"/>
          <w:szCs w:val="24"/>
          <w:rtl/>
        </w:rPr>
        <w:t xml:space="preserve"> </w:t>
      </w:r>
      <w:r w:rsidRPr="00ED406B">
        <w:rPr>
          <w:rFonts w:cs="B Mitra" w:hint="cs"/>
          <w:sz w:val="24"/>
          <w:szCs w:val="24"/>
          <w:rtl/>
        </w:rPr>
        <w:t>عوامل</w:t>
      </w:r>
      <w:r w:rsidRPr="00ED406B">
        <w:rPr>
          <w:rFonts w:cs="B Mitra"/>
          <w:sz w:val="24"/>
          <w:szCs w:val="24"/>
          <w:rtl/>
        </w:rPr>
        <w:t xml:space="preserve"> </w:t>
      </w:r>
      <w:r w:rsidRPr="00ED406B">
        <w:rPr>
          <w:rFonts w:cs="B Mitra" w:hint="cs"/>
          <w:sz w:val="24"/>
          <w:szCs w:val="24"/>
          <w:rtl/>
        </w:rPr>
        <w:t>طبیعی</w:t>
      </w:r>
      <w:r w:rsidRPr="00ED406B">
        <w:rPr>
          <w:rFonts w:cs="B Mitra"/>
          <w:sz w:val="24"/>
          <w:szCs w:val="24"/>
          <w:rtl/>
        </w:rPr>
        <w:t xml:space="preserve"> (</w:t>
      </w:r>
      <w:r w:rsidRPr="00ED406B">
        <w:rPr>
          <w:rFonts w:cs="B Mitra" w:hint="cs"/>
          <w:sz w:val="24"/>
          <w:szCs w:val="24"/>
          <w:rtl/>
        </w:rPr>
        <w:t>مانند</w:t>
      </w:r>
      <w:r w:rsidRPr="00ED406B">
        <w:rPr>
          <w:rFonts w:cs="B Mitra"/>
          <w:sz w:val="24"/>
          <w:szCs w:val="24"/>
          <w:rtl/>
        </w:rPr>
        <w:t xml:space="preserve"> </w:t>
      </w:r>
      <w:r w:rsidRPr="00ED406B">
        <w:rPr>
          <w:rFonts w:cs="B Mitra" w:hint="cs"/>
          <w:sz w:val="24"/>
          <w:szCs w:val="24"/>
          <w:rtl/>
        </w:rPr>
        <w:t>اقلیم،</w:t>
      </w:r>
      <w:r w:rsidRPr="00ED406B">
        <w:rPr>
          <w:rFonts w:cs="B Mitra"/>
          <w:sz w:val="24"/>
          <w:szCs w:val="24"/>
          <w:rtl/>
        </w:rPr>
        <w:t xml:space="preserve"> </w:t>
      </w:r>
      <w:r w:rsidRPr="00ED406B">
        <w:rPr>
          <w:rFonts w:cs="B Mitra" w:hint="cs"/>
          <w:sz w:val="24"/>
          <w:szCs w:val="24"/>
          <w:rtl/>
        </w:rPr>
        <w:t>منا</w:t>
      </w:r>
      <w:r w:rsidRPr="00ED406B">
        <w:rPr>
          <w:rFonts w:cs="B Mitra"/>
          <w:sz w:val="24"/>
          <w:szCs w:val="24"/>
          <w:rtl/>
        </w:rPr>
        <w:t>بع آب، پوشش گیاهی) و انسانی (مانند فرهنگ، جمعیت، سبک زندگی)، زمینه‌ساز شناخت بهتر از ریشه‌های شکل‌گیری</w:t>
      </w:r>
      <w:r w:rsidRPr="00ED406B">
        <w:rPr>
          <w:rFonts w:cs="B Mitra" w:hint="cs"/>
          <w:sz w:val="24"/>
          <w:szCs w:val="24"/>
          <w:rtl/>
        </w:rPr>
        <w:t xml:space="preserve"> ب </w:t>
      </w:r>
      <w:r w:rsidRPr="00ED406B">
        <w:rPr>
          <w:rFonts w:cs="B Mitra"/>
          <w:sz w:val="24"/>
          <w:szCs w:val="24"/>
          <w:rtl/>
        </w:rPr>
        <w:t>ازی‌ها و کاربرد آن‌ها در آموزش، تربیت و توسعه فرهنگی است</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در نظریه‌های فرهنگی</w:t>
      </w:r>
      <w:r w:rsidRPr="00ED406B">
        <w:rPr>
          <w:rFonts w:ascii="Times New Roman" w:hAnsi="Times New Roman" w:cs="Times New Roman" w:hint="cs"/>
          <w:sz w:val="24"/>
          <w:szCs w:val="24"/>
          <w:rtl/>
        </w:rPr>
        <w:t>–</w:t>
      </w:r>
      <w:r w:rsidRPr="00ED406B">
        <w:rPr>
          <w:rFonts w:cs="B Mitra" w:hint="cs"/>
          <w:sz w:val="24"/>
          <w:szCs w:val="24"/>
          <w:rtl/>
        </w:rPr>
        <w:t>اجتماعی</w:t>
      </w:r>
      <w:r w:rsidRPr="00ED406B">
        <w:rPr>
          <w:rFonts w:cs="B Mitra"/>
          <w:sz w:val="24"/>
          <w:szCs w:val="24"/>
          <w:rtl/>
        </w:rPr>
        <w:t xml:space="preserve"> </w:t>
      </w:r>
      <w:r w:rsidRPr="00ED406B">
        <w:rPr>
          <w:rFonts w:cs="B Mitra" w:hint="cs"/>
          <w:sz w:val="24"/>
          <w:szCs w:val="24"/>
          <w:rtl/>
        </w:rPr>
        <w:t>نیز</w:t>
      </w:r>
      <w:r w:rsidRPr="00ED406B">
        <w:rPr>
          <w:rFonts w:cs="B Mitra"/>
          <w:sz w:val="24"/>
          <w:szCs w:val="24"/>
          <w:rtl/>
        </w:rPr>
        <w:t xml:space="preserve"> </w:t>
      </w:r>
      <w:r w:rsidRPr="00ED406B">
        <w:rPr>
          <w:rFonts w:cs="B Mitra" w:hint="cs"/>
          <w:sz w:val="24"/>
          <w:szCs w:val="24"/>
          <w:rtl/>
        </w:rPr>
        <w:t>تأکید</w:t>
      </w:r>
      <w:r w:rsidRPr="00ED406B">
        <w:rPr>
          <w:rFonts w:cs="B Mitra"/>
          <w:sz w:val="24"/>
          <w:szCs w:val="24"/>
          <w:rtl/>
        </w:rPr>
        <w:t xml:space="preserve"> </w:t>
      </w:r>
      <w:r w:rsidRPr="00ED406B">
        <w:rPr>
          <w:rFonts w:cs="B Mitra" w:hint="cs"/>
          <w:sz w:val="24"/>
          <w:szCs w:val="24"/>
          <w:rtl/>
        </w:rPr>
        <w:t>شده</w:t>
      </w:r>
      <w:r w:rsidRPr="00ED406B">
        <w:rPr>
          <w:rFonts w:cs="B Mitra"/>
          <w:sz w:val="24"/>
          <w:szCs w:val="24"/>
          <w:rtl/>
        </w:rPr>
        <w:t xml:space="preserve"> </w:t>
      </w:r>
      <w:r w:rsidRPr="00ED406B">
        <w:rPr>
          <w:rFonts w:cs="B Mitra" w:hint="cs"/>
          <w:sz w:val="24"/>
          <w:szCs w:val="24"/>
          <w:rtl/>
        </w:rPr>
        <w:t>است</w:t>
      </w:r>
      <w:r w:rsidRPr="00ED406B">
        <w:rPr>
          <w:rFonts w:cs="B Mitra"/>
          <w:sz w:val="24"/>
          <w:szCs w:val="24"/>
          <w:rtl/>
        </w:rPr>
        <w:t xml:space="preserve"> </w:t>
      </w:r>
      <w:r w:rsidRPr="00ED406B">
        <w:rPr>
          <w:rFonts w:cs="B Mitra" w:hint="cs"/>
          <w:sz w:val="24"/>
          <w:szCs w:val="24"/>
          <w:rtl/>
        </w:rPr>
        <w:t>که</w:t>
      </w:r>
      <w:r w:rsidRPr="00ED406B">
        <w:rPr>
          <w:rFonts w:cs="B Mitra"/>
          <w:sz w:val="24"/>
          <w:szCs w:val="24"/>
          <w:rtl/>
        </w:rPr>
        <w:t xml:space="preserve"> </w:t>
      </w:r>
      <w:r w:rsidRPr="00ED406B">
        <w:rPr>
          <w:rFonts w:cs="B Mitra" w:hint="cs"/>
          <w:sz w:val="24"/>
          <w:szCs w:val="24"/>
          <w:rtl/>
        </w:rPr>
        <w:t>بازی</w:t>
      </w:r>
      <w:r w:rsidRPr="00ED406B">
        <w:rPr>
          <w:rFonts w:cs="B Mitra"/>
          <w:sz w:val="24"/>
          <w:szCs w:val="24"/>
          <w:rtl/>
        </w:rPr>
        <w:t xml:space="preserve"> </w:t>
      </w:r>
      <w:r w:rsidRPr="00ED406B">
        <w:rPr>
          <w:rFonts w:cs="B Mitra" w:hint="cs"/>
          <w:sz w:val="24"/>
          <w:szCs w:val="24"/>
          <w:rtl/>
        </w:rPr>
        <w:t>نه‌تنها</w:t>
      </w:r>
      <w:r w:rsidRPr="00ED406B">
        <w:rPr>
          <w:rFonts w:cs="B Mitra"/>
          <w:sz w:val="24"/>
          <w:szCs w:val="24"/>
          <w:rtl/>
        </w:rPr>
        <w:t xml:space="preserve"> </w:t>
      </w:r>
      <w:r w:rsidRPr="00ED406B">
        <w:rPr>
          <w:rFonts w:cs="B Mitra" w:hint="cs"/>
          <w:sz w:val="24"/>
          <w:szCs w:val="24"/>
          <w:rtl/>
        </w:rPr>
        <w:t>ابزاری</w:t>
      </w:r>
      <w:r w:rsidRPr="00ED406B">
        <w:rPr>
          <w:rFonts w:cs="B Mitra"/>
          <w:sz w:val="24"/>
          <w:szCs w:val="24"/>
          <w:rtl/>
        </w:rPr>
        <w:t xml:space="preserve"> </w:t>
      </w:r>
      <w:r w:rsidRPr="00ED406B">
        <w:rPr>
          <w:rFonts w:cs="B Mitra" w:hint="cs"/>
          <w:sz w:val="24"/>
          <w:szCs w:val="24"/>
          <w:rtl/>
        </w:rPr>
        <w:t>برای</w:t>
      </w:r>
      <w:r w:rsidRPr="00ED406B">
        <w:rPr>
          <w:rFonts w:cs="B Mitra"/>
          <w:sz w:val="24"/>
          <w:szCs w:val="24"/>
          <w:rtl/>
        </w:rPr>
        <w:t xml:space="preserve"> </w:t>
      </w:r>
      <w:r w:rsidRPr="00ED406B">
        <w:rPr>
          <w:rFonts w:cs="B Mitra" w:hint="cs"/>
          <w:sz w:val="24"/>
          <w:szCs w:val="24"/>
          <w:rtl/>
        </w:rPr>
        <w:t>سرگرمی،</w:t>
      </w:r>
      <w:r w:rsidRPr="00ED406B">
        <w:rPr>
          <w:rFonts w:cs="B Mitra"/>
          <w:sz w:val="24"/>
          <w:szCs w:val="24"/>
          <w:rtl/>
        </w:rPr>
        <w:t xml:space="preserve"> </w:t>
      </w:r>
      <w:r w:rsidRPr="00ED406B">
        <w:rPr>
          <w:rFonts w:cs="B Mitra" w:hint="cs"/>
          <w:sz w:val="24"/>
          <w:szCs w:val="24"/>
          <w:rtl/>
        </w:rPr>
        <w:t>بلکه</w:t>
      </w:r>
      <w:r w:rsidRPr="00ED406B">
        <w:rPr>
          <w:rFonts w:cs="B Mitra"/>
          <w:sz w:val="24"/>
          <w:szCs w:val="24"/>
          <w:rtl/>
        </w:rPr>
        <w:t xml:space="preserve"> </w:t>
      </w:r>
      <w:r w:rsidRPr="00ED406B">
        <w:rPr>
          <w:rFonts w:cs="B Mitra" w:hint="cs"/>
          <w:sz w:val="24"/>
          <w:szCs w:val="24"/>
          <w:rtl/>
        </w:rPr>
        <w:t>بستری</w:t>
      </w:r>
      <w:r w:rsidRPr="00ED406B">
        <w:rPr>
          <w:rFonts w:cs="B Mitra"/>
          <w:sz w:val="24"/>
          <w:szCs w:val="24"/>
          <w:rtl/>
        </w:rPr>
        <w:t xml:space="preserve"> </w:t>
      </w:r>
      <w:r w:rsidRPr="00ED406B">
        <w:rPr>
          <w:rFonts w:cs="B Mitra" w:hint="cs"/>
          <w:sz w:val="24"/>
          <w:szCs w:val="24"/>
          <w:rtl/>
        </w:rPr>
        <w:t>برای</w:t>
      </w:r>
      <w:r w:rsidRPr="00ED406B">
        <w:rPr>
          <w:rFonts w:cs="B Mitra"/>
          <w:sz w:val="24"/>
          <w:szCs w:val="24"/>
          <w:rtl/>
        </w:rPr>
        <w:t xml:space="preserve"> </w:t>
      </w:r>
      <w:r w:rsidRPr="00ED406B">
        <w:rPr>
          <w:rFonts w:cs="B Mitra" w:hint="cs"/>
          <w:sz w:val="24"/>
          <w:szCs w:val="24"/>
          <w:rtl/>
        </w:rPr>
        <w:t>انتقال</w:t>
      </w:r>
      <w:r w:rsidRPr="00ED406B">
        <w:rPr>
          <w:rFonts w:cs="B Mitra"/>
          <w:sz w:val="24"/>
          <w:szCs w:val="24"/>
          <w:rtl/>
        </w:rPr>
        <w:t xml:space="preserve"> </w:t>
      </w:r>
      <w:r w:rsidRPr="00ED406B">
        <w:rPr>
          <w:rFonts w:cs="B Mitra" w:hint="cs"/>
          <w:sz w:val="24"/>
          <w:szCs w:val="24"/>
          <w:rtl/>
        </w:rPr>
        <w:t>ارزش‌ها،</w:t>
      </w:r>
      <w:r w:rsidRPr="00ED406B">
        <w:rPr>
          <w:rFonts w:cs="B Mitra"/>
          <w:sz w:val="24"/>
          <w:szCs w:val="24"/>
          <w:rtl/>
        </w:rPr>
        <w:t xml:space="preserve"> </w:t>
      </w:r>
      <w:r w:rsidRPr="00ED406B">
        <w:rPr>
          <w:rFonts w:cs="B Mitra" w:hint="cs"/>
          <w:sz w:val="24"/>
          <w:szCs w:val="24"/>
          <w:rtl/>
        </w:rPr>
        <w:t>تقویت</w:t>
      </w:r>
      <w:r w:rsidRPr="00ED406B">
        <w:rPr>
          <w:rFonts w:cs="B Mitra"/>
          <w:sz w:val="24"/>
          <w:szCs w:val="24"/>
          <w:rtl/>
        </w:rPr>
        <w:t xml:space="preserve"> </w:t>
      </w:r>
      <w:r w:rsidRPr="00ED406B">
        <w:rPr>
          <w:rFonts w:cs="B Mitra" w:hint="cs"/>
          <w:sz w:val="24"/>
          <w:szCs w:val="24"/>
          <w:rtl/>
        </w:rPr>
        <w:t>هویت</w:t>
      </w:r>
      <w:r w:rsidRPr="00ED406B">
        <w:rPr>
          <w:rFonts w:cs="B Mitra"/>
          <w:sz w:val="24"/>
          <w:szCs w:val="24"/>
          <w:rtl/>
        </w:rPr>
        <w:t xml:space="preserve"> </w:t>
      </w:r>
      <w:r w:rsidRPr="00ED406B">
        <w:rPr>
          <w:rFonts w:cs="B Mitra" w:hint="cs"/>
          <w:sz w:val="24"/>
          <w:szCs w:val="24"/>
          <w:rtl/>
        </w:rPr>
        <w:t>جمعی</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آموزش</w:t>
      </w:r>
      <w:r w:rsidRPr="00ED406B">
        <w:rPr>
          <w:rFonts w:cs="B Mitra"/>
          <w:sz w:val="24"/>
          <w:szCs w:val="24"/>
          <w:rtl/>
        </w:rPr>
        <w:t xml:space="preserve"> </w:t>
      </w:r>
      <w:r w:rsidRPr="00ED406B">
        <w:rPr>
          <w:rFonts w:cs="B Mitra" w:hint="cs"/>
          <w:sz w:val="24"/>
          <w:szCs w:val="24"/>
          <w:rtl/>
        </w:rPr>
        <w:t>غیررسمی</w:t>
      </w:r>
      <w:r w:rsidRPr="00ED406B">
        <w:rPr>
          <w:rFonts w:cs="B Mitra"/>
          <w:sz w:val="24"/>
          <w:szCs w:val="24"/>
          <w:rtl/>
        </w:rPr>
        <w:t xml:space="preserve"> </w:t>
      </w:r>
      <w:r w:rsidRPr="00ED406B">
        <w:rPr>
          <w:rFonts w:cs="B Mitra" w:hint="cs"/>
          <w:sz w:val="24"/>
          <w:szCs w:val="24"/>
          <w:rtl/>
        </w:rPr>
        <w:t>مفاهیم</w:t>
      </w:r>
      <w:r w:rsidRPr="00ED406B">
        <w:rPr>
          <w:rFonts w:cs="B Mitra"/>
          <w:sz w:val="24"/>
          <w:szCs w:val="24"/>
          <w:rtl/>
        </w:rPr>
        <w:t xml:space="preserve"> </w:t>
      </w:r>
      <w:r w:rsidRPr="00ED406B">
        <w:rPr>
          <w:rFonts w:cs="B Mitra" w:hint="cs"/>
          <w:sz w:val="24"/>
          <w:szCs w:val="24"/>
          <w:rtl/>
        </w:rPr>
        <w:t>اجتماعی</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محیطی</w:t>
      </w:r>
      <w:r w:rsidRPr="00ED406B">
        <w:rPr>
          <w:rFonts w:cs="B Mitra"/>
          <w:sz w:val="24"/>
          <w:szCs w:val="24"/>
          <w:rtl/>
        </w:rPr>
        <w:t xml:space="preserve"> </w:t>
      </w:r>
      <w:r w:rsidRPr="00ED406B">
        <w:rPr>
          <w:rFonts w:cs="B Mitra" w:hint="cs"/>
          <w:sz w:val="24"/>
          <w:szCs w:val="24"/>
          <w:rtl/>
        </w:rPr>
        <w:t>است</w:t>
      </w:r>
      <w:r w:rsidRPr="00ED406B">
        <w:rPr>
          <w:rFonts w:cs="B Mitra"/>
          <w:sz w:val="24"/>
          <w:szCs w:val="24"/>
          <w:rtl/>
        </w:rPr>
        <w:t xml:space="preserve">. </w:t>
      </w:r>
      <w:r w:rsidRPr="00ED406B">
        <w:rPr>
          <w:rFonts w:cs="B Mitra" w:hint="cs"/>
          <w:sz w:val="24"/>
          <w:szCs w:val="24"/>
          <w:rtl/>
        </w:rPr>
        <w:t>بنابراین،</w:t>
      </w:r>
      <w:r w:rsidRPr="00ED406B">
        <w:rPr>
          <w:rFonts w:cs="B Mitra"/>
          <w:sz w:val="24"/>
          <w:szCs w:val="24"/>
          <w:rtl/>
        </w:rPr>
        <w:t xml:space="preserve"> </w:t>
      </w:r>
      <w:r w:rsidRPr="00ED406B">
        <w:rPr>
          <w:rFonts w:cs="B Mitra" w:hint="cs"/>
          <w:sz w:val="24"/>
          <w:szCs w:val="24"/>
          <w:rtl/>
        </w:rPr>
        <w:t>ورزش‌های</w:t>
      </w:r>
      <w:r w:rsidRPr="00ED406B">
        <w:rPr>
          <w:rFonts w:cs="B Mitra"/>
          <w:sz w:val="24"/>
          <w:szCs w:val="24"/>
          <w:rtl/>
        </w:rPr>
        <w:t xml:space="preserve"> </w:t>
      </w:r>
      <w:r w:rsidRPr="00ED406B">
        <w:rPr>
          <w:rFonts w:cs="B Mitra" w:hint="cs"/>
          <w:sz w:val="24"/>
          <w:szCs w:val="24"/>
          <w:rtl/>
        </w:rPr>
        <w:t>بومی</w:t>
      </w:r>
      <w:r w:rsidRPr="00ED406B">
        <w:rPr>
          <w:rFonts w:ascii="Times New Roman" w:hAnsi="Times New Roman" w:cs="Times New Roman" w:hint="cs"/>
          <w:sz w:val="24"/>
          <w:szCs w:val="24"/>
          <w:rtl/>
        </w:rPr>
        <w:t>–</w:t>
      </w:r>
      <w:r w:rsidRPr="00ED406B">
        <w:rPr>
          <w:rFonts w:cs="B Mitra" w:hint="cs"/>
          <w:sz w:val="24"/>
          <w:szCs w:val="24"/>
          <w:rtl/>
        </w:rPr>
        <w:t>محلی</w:t>
      </w:r>
      <w:r w:rsidRPr="00ED406B">
        <w:rPr>
          <w:rFonts w:cs="B Mitra"/>
          <w:sz w:val="24"/>
          <w:szCs w:val="24"/>
          <w:rtl/>
        </w:rPr>
        <w:t xml:space="preserve"> </w:t>
      </w:r>
      <w:r w:rsidRPr="00ED406B">
        <w:rPr>
          <w:rFonts w:cs="B Mitra" w:hint="cs"/>
          <w:sz w:val="24"/>
          <w:szCs w:val="24"/>
          <w:rtl/>
        </w:rPr>
        <w:t>می‌</w:t>
      </w:r>
      <w:r w:rsidRPr="00ED406B">
        <w:rPr>
          <w:rFonts w:cs="B Mitra"/>
          <w:sz w:val="24"/>
          <w:szCs w:val="24"/>
          <w:rtl/>
        </w:rPr>
        <w:t>توانند به عنوان ابزار آموزشی در تبیین مفاهیم جغرافیایی، تقویت حس تعلق به مکان، و ارتقای آگاهی محیطی مورد استفاده قرار گیرند</w:t>
      </w:r>
      <w:r w:rsidRPr="00ED406B">
        <w:rPr>
          <w:rFonts w:cs="B Mitra"/>
          <w:sz w:val="24"/>
          <w:szCs w:val="24"/>
        </w:rPr>
        <w:t>.</w:t>
      </w:r>
      <w:r w:rsidRPr="00ED406B">
        <w:rPr>
          <w:rFonts w:cs="B Mitra"/>
          <w:sz w:val="24"/>
          <w:szCs w:val="24"/>
          <w:rtl/>
        </w:rPr>
        <w:t>در مجموع، مبانی نظری این پژوهش بر پیوند میان جغرافیا، فرهنگ و بازی‌های بومی</w:t>
      </w:r>
      <w:r w:rsidRPr="00ED406B">
        <w:rPr>
          <w:rFonts w:ascii="Times New Roman" w:hAnsi="Times New Roman" w:cs="Times New Roman" w:hint="cs"/>
          <w:sz w:val="24"/>
          <w:szCs w:val="24"/>
          <w:rtl/>
        </w:rPr>
        <w:t>–</w:t>
      </w:r>
      <w:r w:rsidRPr="00ED406B">
        <w:rPr>
          <w:rFonts w:cs="B Mitra" w:hint="cs"/>
          <w:sz w:val="24"/>
          <w:szCs w:val="24"/>
          <w:rtl/>
        </w:rPr>
        <w:t>محلی</w:t>
      </w:r>
      <w:r w:rsidRPr="00ED406B">
        <w:rPr>
          <w:rFonts w:cs="B Mitra"/>
          <w:sz w:val="24"/>
          <w:szCs w:val="24"/>
          <w:rtl/>
        </w:rPr>
        <w:t xml:space="preserve"> </w:t>
      </w:r>
      <w:r w:rsidRPr="00ED406B">
        <w:rPr>
          <w:rFonts w:cs="B Mitra" w:hint="cs"/>
          <w:sz w:val="24"/>
          <w:szCs w:val="24"/>
          <w:rtl/>
        </w:rPr>
        <w:t>تأکید</w:t>
      </w:r>
      <w:r w:rsidRPr="00ED406B">
        <w:rPr>
          <w:rFonts w:cs="B Mitra"/>
          <w:sz w:val="24"/>
          <w:szCs w:val="24"/>
          <w:rtl/>
        </w:rPr>
        <w:t xml:space="preserve"> </w:t>
      </w:r>
      <w:r w:rsidRPr="00ED406B">
        <w:rPr>
          <w:rFonts w:cs="B Mitra" w:hint="cs"/>
          <w:sz w:val="24"/>
          <w:szCs w:val="24"/>
          <w:rtl/>
        </w:rPr>
        <w:t>دارد</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نشان</w:t>
      </w:r>
      <w:r w:rsidRPr="00ED406B">
        <w:rPr>
          <w:rFonts w:cs="B Mitra"/>
          <w:sz w:val="24"/>
          <w:szCs w:val="24"/>
          <w:rtl/>
        </w:rPr>
        <w:t xml:space="preserve"> </w:t>
      </w:r>
      <w:r w:rsidRPr="00ED406B">
        <w:rPr>
          <w:rFonts w:cs="B Mitra" w:hint="cs"/>
          <w:sz w:val="24"/>
          <w:szCs w:val="24"/>
          <w:rtl/>
        </w:rPr>
        <w:t>می‌دهد</w:t>
      </w:r>
      <w:r w:rsidRPr="00ED406B">
        <w:rPr>
          <w:rFonts w:cs="B Mitra"/>
          <w:sz w:val="24"/>
          <w:szCs w:val="24"/>
          <w:rtl/>
        </w:rPr>
        <w:t xml:space="preserve"> </w:t>
      </w:r>
      <w:r w:rsidRPr="00ED406B">
        <w:rPr>
          <w:rFonts w:cs="B Mitra" w:hint="cs"/>
          <w:sz w:val="24"/>
          <w:szCs w:val="24"/>
          <w:rtl/>
        </w:rPr>
        <w:t>که</w:t>
      </w:r>
      <w:r w:rsidRPr="00ED406B">
        <w:rPr>
          <w:rFonts w:cs="B Mitra"/>
          <w:sz w:val="24"/>
          <w:szCs w:val="24"/>
          <w:rtl/>
        </w:rPr>
        <w:t xml:space="preserve"> </w:t>
      </w:r>
      <w:r w:rsidRPr="00ED406B">
        <w:rPr>
          <w:rFonts w:cs="B Mitra" w:hint="cs"/>
          <w:sz w:val="24"/>
          <w:szCs w:val="24"/>
          <w:rtl/>
        </w:rPr>
        <w:t>این</w:t>
      </w:r>
      <w:r w:rsidRPr="00ED406B">
        <w:rPr>
          <w:rFonts w:cs="B Mitra"/>
          <w:sz w:val="24"/>
          <w:szCs w:val="24"/>
          <w:rtl/>
        </w:rPr>
        <w:t xml:space="preserve"> </w:t>
      </w:r>
      <w:r w:rsidRPr="00ED406B">
        <w:rPr>
          <w:rFonts w:cs="B Mitra" w:hint="cs"/>
          <w:sz w:val="24"/>
          <w:szCs w:val="24"/>
          <w:rtl/>
        </w:rPr>
        <w:t>بازی‌ها</w:t>
      </w:r>
      <w:r w:rsidRPr="00ED406B">
        <w:rPr>
          <w:rFonts w:cs="B Mitra"/>
          <w:sz w:val="24"/>
          <w:szCs w:val="24"/>
          <w:rtl/>
        </w:rPr>
        <w:t xml:space="preserve"> </w:t>
      </w:r>
      <w:r w:rsidRPr="00ED406B">
        <w:rPr>
          <w:rFonts w:cs="B Mitra" w:hint="cs"/>
          <w:sz w:val="24"/>
          <w:szCs w:val="24"/>
          <w:rtl/>
        </w:rPr>
        <w:t>نه‌تنها</w:t>
      </w:r>
      <w:r w:rsidRPr="00ED406B">
        <w:rPr>
          <w:rFonts w:cs="B Mitra"/>
          <w:sz w:val="24"/>
          <w:szCs w:val="24"/>
          <w:rtl/>
        </w:rPr>
        <w:t xml:space="preserve"> </w:t>
      </w:r>
      <w:r w:rsidRPr="00ED406B">
        <w:rPr>
          <w:rFonts w:cs="B Mitra" w:hint="cs"/>
          <w:sz w:val="24"/>
          <w:szCs w:val="24"/>
          <w:rtl/>
        </w:rPr>
        <w:t>مح</w:t>
      </w:r>
      <w:r w:rsidRPr="00ED406B">
        <w:rPr>
          <w:rFonts w:cs="B Mitra"/>
          <w:sz w:val="24"/>
          <w:szCs w:val="24"/>
          <w:rtl/>
        </w:rPr>
        <w:t>صول محیط هستند، بلکه می‌توانند به شناخت و تبیین آن نیز کمک کنن</w:t>
      </w:r>
      <w:r w:rsidRPr="00ED406B">
        <w:rPr>
          <w:rFonts w:cs="B Mitra" w:hint="cs"/>
          <w:sz w:val="24"/>
          <w:szCs w:val="24"/>
          <w:rtl/>
        </w:rPr>
        <w:t>د.(همان،102)</w:t>
      </w:r>
    </w:p>
    <w:p w14:paraId="05873A00" w14:textId="77777777" w:rsidR="0074556A" w:rsidRPr="00ED406B" w:rsidRDefault="0074556A" w:rsidP="0074556A">
      <w:pPr>
        <w:bidi/>
        <w:jc w:val="both"/>
        <w:rPr>
          <w:rFonts w:cs="B Mitra"/>
          <w:b/>
          <w:bCs/>
          <w:sz w:val="26"/>
          <w:szCs w:val="26"/>
          <w:rtl/>
        </w:rPr>
      </w:pPr>
      <w:r w:rsidRPr="00ED406B">
        <w:rPr>
          <w:rFonts w:cs="B Mitra"/>
          <w:b/>
          <w:bCs/>
          <w:sz w:val="26"/>
          <w:szCs w:val="26"/>
          <w:rtl/>
        </w:rPr>
        <w:t>تاريخچه بازي و ورزش</w:t>
      </w:r>
    </w:p>
    <w:p w14:paraId="2FC8C507" w14:textId="4D775D05" w:rsidR="0074556A" w:rsidRPr="00ED406B" w:rsidRDefault="0074556A" w:rsidP="0074556A">
      <w:pPr>
        <w:bidi/>
        <w:jc w:val="both"/>
        <w:rPr>
          <w:rFonts w:cs="B Mitra"/>
          <w:sz w:val="24"/>
          <w:szCs w:val="24"/>
          <w:rtl/>
        </w:rPr>
      </w:pPr>
      <w:r w:rsidRPr="00ED406B">
        <w:rPr>
          <w:rFonts w:cs="B Mitra"/>
          <w:sz w:val="24"/>
          <w:szCs w:val="24"/>
          <w:rtl/>
        </w:rPr>
        <w:t>بررسی ارتباط میان ورزش و جغرافیا، نه‌تنها به شناخت بهتر ظرفیت‌های محیطی و فرهنگی جوامع کمک می‌کند، بلکه می‌تواند در برنامه‌ریزی‌های کلان برای توسعه پایدار، ارتقاء سلامت عمومی، حفظ میراث فرهنگی و تقویت هویت منطقه‌ای مؤثر باشد. این تعامل دوسویه، نیازمند توجه بیشتر پژوهشگران، برنامه‌ریزان و سیاست‌گذاران در حوزه‌های تربیت‌بدنی، جغرافیا و توسعه اجتماعی است</w:t>
      </w:r>
      <w:r w:rsidRPr="00ED406B">
        <w:rPr>
          <w:rFonts w:cs="B Mitra"/>
          <w:sz w:val="24"/>
          <w:szCs w:val="24"/>
        </w:rPr>
        <w:t>.</w:t>
      </w:r>
      <w:r w:rsidRPr="00ED406B">
        <w:rPr>
          <w:rFonts w:cs="B Mitra" w:hint="cs"/>
          <w:sz w:val="24"/>
          <w:szCs w:val="24"/>
          <w:rtl/>
        </w:rPr>
        <w:t xml:space="preserve"> </w:t>
      </w:r>
      <w:r w:rsidRPr="00ED406B">
        <w:rPr>
          <w:rFonts w:cs="B Mitra"/>
          <w:sz w:val="24"/>
          <w:szCs w:val="24"/>
          <w:rtl/>
        </w:rPr>
        <w:t xml:space="preserve"> در ايران بازي</w:t>
      </w:r>
      <w:r w:rsidRPr="00ED406B">
        <w:rPr>
          <w:rFonts w:cs="B Mitra" w:hint="cs"/>
          <w:sz w:val="24"/>
          <w:szCs w:val="24"/>
          <w:rtl/>
        </w:rPr>
        <w:t xml:space="preserve"> </w:t>
      </w:r>
      <w:r w:rsidRPr="00ED406B">
        <w:rPr>
          <w:rFonts w:cs="B Mitra"/>
          <w:sz w:val="24"/>
          <w:szCs w:val="24"/>
          <w:rtl/>
        </w:rPr>
        <w:t>هايي در ارتباط با فنون جنگي و شكار، در ايران باستان معمول بوده است. در دوران ماد به عده</w:t>
      </w:r>
      <w:r w:rsidRPr="00ED406B">
        <w:rPr>
          <w:rFonts w:cs="B Mitra" w:hint="cs"/>
          <w:sz w:val="24"/>
          <w:szCs w:val="24"/>
          <w:rtl/>
        </w:rPr>
        <w:t xml:space="preserve"> </w:t>
      </w:r>
      <w:r w:rsidRPr="00ED406B">
        <w:rPr>
          <w:rFonts w:cs="B Mitra"/>
          <w:sz w:val="24"/>
          <w:szCs w:val="24"/>
          <w:rtl/>
        </w:rPr>
        <w:t>اي از جوانان فن شكار كردن آموخته مي</w:t>
      </w:r>
      <w:r w:rsidRPr="00ED406B">
        <w:rPr>
          <w:rFonts w:cs="B Mitra" w:hint="cs"/>
          <w:sz w:val="24"/>
          <w:szCs w:val="24"/>
          <w:rtl/>
        </w:rPr>
        <w:t xml:space="preserve"> </w:t>
      </w:r>
      <w:r w:rsidRPr="00ED406B">
        <w:rPr>
          <w:rFonts w:cs="B Mitra"/>
          <w:sz w:val="24"/>
          <w:szCs w:val="24"/>
          <w:rtl/>
        </w:rPr>
        <w:t>شد و پس از آن در عهد هخامنشيان كه تقويت قواي جسماني قوت گرفت در هر شهر، ميدان تعليم فنون جنگي و ورزش بود كه اين ميدان شامل چهار قسمت، براي كودكان، نوجوانان، مردان و براي كساني كه ديگر نمي</w:t>
      </w:r>
      <w:r w:rsidRPr="00ED406B">
        <w:rPr>
          <w:rFonts w:cs="B Mitra" w:hint="cs"/>
          <w:sz w:val="24"/>
          <w:szCs w:val="24"/>
          <w:rtl/>
        </w:rPr>
        <w:t xml:space="preserve"> </w:t>
      </w:r>
      <w:r w:rsidRPr="00ED406B">
        <w:rPr>
          <w:rFonts w:cs="B Mitra"/>
          <w:sz w:val="24"/>
          <w:szCs w:val="24"/>
          <w:rtl/>
        </w:rPr>
        <w:t>توانند اسلحه برگيرند در نظر گرفته مي</w:t>
      </w:r>
      <w:r w:rsidRPr="00ED406B">
        <w:rPr>
          <w:rFonts w:cs="B Mitra" w:hint="cs"/>
          <w:sz w:val="24"/>
          <w:szCs w:val="24"/>
          <w:rtl/>
        </w:rPr>
        <w:t xml:space="preserve"> </w:t>
      </w:r>
      <w:r w:rsidRPr="00ED406B">
        <w:rPr>
          <w:rFonts w:cs="B Mitra"/>
          <w:sz w:val="24"/>
          <w:szCs w:val="24"/>
          <w:rtl/>
        </w:rPr>
        <w:t>شد. انواع ورزش</w:t>
      </w:r>
      <w:r w:rsidRPr="00ED406B">
        <w:rPr>
          <w:rFonts w:cs="B Mitra" w:hint="cs"/>
          <w:sz w:val="24"/>
          <w:szCs w:val="24"/>
          <w:rtl/>
        </w:rPr>
        <w:t xml:space="preserve"> </w:t>
      </w:r>
      <w:r w:rsidRPr="00ED406B">
        <w:rPr>
          <w:rFonts w:cs="B Mitra"/>
          <w:sz w:val="24"/>
          <w:szCs w:val="24"/>
          <w:rtl/>
        </w:rPr>
        <w:t>ها به منظور بهداشت و نيرومندي و رشد جسمي بود و علاوه برآن اين فعاليت</w:t>
      </w:r>
      <w:r w:rsidRPr="00ED406B">
        <w:rPr>
          <w:rFonts w:cs="B Mitra" w:hint="cs"/>
          <w:sz w:val="24"/>
          <w:szCs w:val="24"/>
          <w:rtl/>
        </w:rPr>
        <w:t xml:space="preserve"> </w:t>
      </w:r>
      <w:r w:rsidRPr="00ED406B">
        <w:rPr>
          <w:rFonts w:cs="B Mitra"/>
          <w:sz w:val="24"/>
          <w:szCs w:val="24"/>
          <w:rtl/>
        </w:rPr>
        <w:t>هاي ورزشي متضمن تربيت خودداري و چالاكي و شكيبايي و تحمل سختي</w:t>
      </w:r>
      <w:r w:rsidRPr="00ED406B">
        <w:rPr>
          <w:rFonts w:cs="B Mitra" w:hint="cs"/>
          <w:sz w:val="24"/>
          <w:szCs w:val="24"/>
          <w:rtl/>
        </w:rPr>
        <w:t xml:space="preserve"> </w:t>
      </w:r>
      <w:r w:rsidRPr="00ED406B">
        <w:rPr>
          <w:rFonts w:cs="B Mitra"/>
          <w:sz w:val="24"/>
          <w:szCs w:val="24"/>
          <w:rtl/>
        </w:rPr>
        <w:t>ها مانند تحمل تشنگي و گرسنگي و خستگي و ايجاد روح قهرماني بوده است</w:t>
      </w:r>
      <w:r w:rsidRPr="00ED406B">
        <w:rPr>
          <w:rFonts w:cs="B Mitra" w:hint="cs"/>
          <w:sz w:val="24"/>
          <w:szCs w:val="24"/>
          <w:rtl/>
        </w:rPr>
        <w:t>.</w:t>
      </w:r>
      <w:r w:rsidRPr="00ED406B">
        <w:rPr>
          <w:rFonts w:cs="B Mitra"/>
          <w:sz w:val="24"/>
          <w:szCs w:val="24"/>
          <w:rtl/>
        </w:rPr>
        <w:t xml:space="preserve"> طبقات ممتاز در عهد ساسانيان به امور تفنني و ذوقي توجه داشتند و به بازي</w:t>
      </w:r>
      <w:r w:rsidRPr="00ED406B">
        <w:rPr>
          <w:rFonts w:cs="B Mitra" w:hint="cs"/>
          <w:sz w:val="24"/>
          <w:szCs w:val="24"/>
          <w:rtl/>
        </w:rPr>
        <w:t xml:space="preserve"> </w:t>
      </w:r>
      <w:r w:rsidRPr="00ED406B">
        <w:rPr>
          <w:rFonts w:cs="B Mitra"/>
          <w:sz w:val="24"/>
          <w:szCs w:val="24"/>
          <w:rtl/>
        </w:rPr>
        <w:t>هايي مانند: چتربازي، بندبازي، سپربازي، زين بازي، گرزبازي، شيشه بازي، كپي بازي، شمشيربازي، دشنه</w:t>
      </w:r>
      <w:r w:rsidRPr="00ED406B">
        <w:rPr>
          <w:rFonts w:cs="B Mitra" w:hint="cs"/>
          <w:sz w:val="24"/>
          <w:szCs w:val="24"/>
          <w:rtl/>
        </w:rPr>
        <w:t xml:space="preserve"> </w:t>
      </w:r>
      <w:r w:rsidRPr="00ED406B">
        <w:rPr>
          <w:rFonts w:cs="B Mitra"/>
          <w:sz w:val="24"/>
          <w:szCs w:val="24"/>
          <w:rtl/>
        </w:rPr>
        <w:t>بازي، ميل بازي، گوي بازي، كرميل بازي و گهواره بازي مي</w:t>
      </w:r>
      <w:r w:rsidRPr="00ED406B">
        <w:rPr>
          <w:rFonts w:cs="B Mitra" w:hint="cs"/>
          <w:sz w:val="24"/>
          <w:szCs w:val="24"/>
          <w:rtl/>
        </w:rPr>
        <w:t xml:space="preserve"> </w:t>
      </w:r>
      <w:r w:rsidRPr="00ED406B">
        <w:rPr>
          <w:rFonts w:cs="B Mitra"/>
          <w:sz w:val="24"/>
          <w:szCs w:val="24"/>
          <w:rtl/>
        </w:rPr>
        <w:t>پرداختند (همان، ص12). بازي</w:t>
      </w:r>
      <w:r w:rsidRPr="00ED406B">
        <w:rPr>
          <w:rFonts w:cs="B Mitra" w:hint="cs"/>
          <w:sz w:val="24"/>
          <w:szCs w:val="24"/>
          <w:rtl/>
        </w:rPr>
        <w:t xml:space="preserve"> </w:t>
      </w:r>
      <w:r w:rsidRPr="00ED406B">
        <w:rPr>
          <w:rFonts w:cs="B Mitra"/>
          <w:sz w:val="24"/>
          <w:szCs w:val="24"/>
          <w:rtl/>
        </w:rPr>
        <w:t>هاي فكري مانند شطرنج و فعاليت</w:t>
      </w:r>
      <w:r w:rsidRPr="00ED406B">
        <w:rPr>
          <w:rFonts w:cs="B Mitra" w:hint="cs"/>
          <w:sz w:val="24"/>
          <w:szCs w:val="24"/>
          <w:rtl/>
        </w:rPr>
        <w:t xml:space="preserve"> </w:t>
      </w:r>
      <w:r w:rsidRPr="00ED406B">
        <w:rPr>
          <w:rFonts w:cs="B Mitra"/>
          <w:sz w:val="24"/>
          <w:szCs w:val="24"/>
          <w:rtl/>
        </w:rPr>
        <w:t>هايي چون كوه نوردي، راهپيمايي، دو، شنا و چوگان كه حتي دوشيزگان نيز آن را مي</w:t>
      </w:r>
      <w:r w:rsidRPr="00ED406B">
        <w:rPr>
          <w:rFonts w:cs="B Mitra" w:hint="cs"/>
          <w:sz w:val="24"/>
          <w:szCs w:val="24"/>
          <w:rtl/>
        </w:rPr>
        <w:t xml:space="preserve"> </w:t>
      </w:r>
      <w:r w:rsidRPr="00ED406B">
        <w:rPr>
          <w:rFonts w:cs="B Mitra"/>
          <w:sz w:val="24"/>
          <w:szCs w:val="24"/>
          <w:rtl/>
        </w:rPr>
        <w:t>آموختند، در اين دوره بسيار معمول بوده است</w:t>
      </w:r>
      <w:r w:rsidRPr="00ED406B">
        <w:rPr>
          <w:rFonts w:cs="B Mitra"/>
          <w:sz w:val="24"/>
          <w:szCs w:val="24"/>
        </w:rPr>
        <w:t>.)</w:t>
      </w:r>
      <w:r w:rsidRPr="00ED406B">
        <w:rPr>
          <w:rFonts w:cs="B Mitra"/>
          <w:sz w:val="24"/>
          <w:szCs w:val="24"/>
          <w:rtl/>
        </w:rPr>
        <w:t xml:space="preserve">همان،ص </w:t>
      </w:r>
      <w:r w:rsidRPr="00ED406B">
        <w:rPr>
          <w:rFonts w:cs="B Mitra" w:hint="cs"/>
          <w:sz w:val="24"/>
          <w:szCs w:val="24"/>
          <w:rtl/>
        </w:rPr>
        <w:t>22</w:t>
      </w:r>
      <w:r w:rsidRPr="00ED406B">
        <w:rPr>
          <w:rFonts w:cs="B Mitra"/>
          <w:sz w:val="24"/>
          <w:szCs w:val="24"/>
          <w:rtl/>
        </w:rPr>
        <w:t>-</w:t>
      </w:r>
      <w:r w:rsidRPr="00ED406B">
        <w:rPr>
          <w:rFonts w:cs="B Mitra" w:hint="cs"/>
          <w:sz w:val="24"/>
          <w:szCs w:val="24"/>
          <w:rtl/>
        </w:rPr>
        <w:t>28</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را در خارج از خانه به تفريح مي</w:t>
      </w:r>
      <w:r w:rsidRPr="00ED406B">
        <w:rPr>
          <w:rFonts w:cs="B Mitra" w:hint="cs"/>
          <w:sz w:val="24"/>
          <w:szCs w:val="24"/>
          <w:rtl/>
        </w:rPr>
        <w:t xml:space="preserve"> </w:t>
      </w:r>
      <w:r w:rsidRPr="00ED406B">
        <w:rPr>
          <w:rFonts w:cs="B Mitra"/>
          <w:sz w:val="24"/>
          <w:szCs w:val="24"/>
          <w:rtl/>
        </w:rPr>
        <w:t>گذراندند يكي از بزرگترين سرگرمي</w:t>
      </w:r>
      <w:r w:rsidRPr="00ED406B">
        <w:rPr>
          <w:rFonts w:cs="B Mitra" w:hint="cs"/>
          <w:sz w:val="24"/>
          <w:szCs w:val="24"/>
          <w:rtl/>
        </w:rPr>
        <w:t xml:space="preserve"> </w:t>
      </w:r>
      <w:r w:rsidRPr="00ED406B">
        <w:rPr>
          <w:rFonts w:cs="B Mitra"/>
          <w:sz w:val="24"/>
          <w:szCs w:val="24"/>
          <w:rtl/>
        </w:rPr>
        <w:t>هاي ايراني</w:t>
      </w:r>
      <w:r w:rsidRPr="00ED406B">
        <w:rPr>
          <w:rFonts w:cs="B Mitra" w:hint="cs"/>
          <w:sz w:val="24"/>
          <w:szCs w:val="24"/>
          <w:rtl/>
        </w:rPr>
        <w:t xml:space="preserve"> </w:t>
      </w:r>
      <w:r w:rsidRPr="00ED406B">
        <w:rPr>
          <w:rFonts w:cs="B Mitra"/>
          <w:sz w:val="24"/>
          <w:szCs w:val="24"/>
          <w:rtl/>
        </w:rPr>
        <w:t>ها اين بود كه زيردرختان بنشينند، صحبت كنند، قليان بكشند و حكايتها و اشعار شعراي نامي را بخوانند</w:t>
      </w:r>
      <w:r w:rsidRPr="00ED406B">
        <w:rPr>
          <w:rFonts w:cs="B Mitra" w:hint="cs"/>
          <w:sz w:val="24"/>
          <w:szCs w:val="24"/>
          <w:rtl/>
        </w:rPr>
        <w:t>.</w:t>
      </w:r>
      <w:r w:rsidRPr="00ED406B">
        <w:rPr>
          <w:rFonts w:cs="B Mitra"/>
          <w:sz w:val="24"/>
          <w:szCs w:val="24"/>
          <w:rtl/>
        </w:rPr>
        <w:t xml:space="preserve"> يكي ديگر از سرگرمي</w:t>
      </w:r>
      <w:r w:rsidRPr="00ED406B">
        <w:rPr>
          <w:rFonts w:cs="B Mitra" w:hint="cs"/>
          <w:sz w:val="24"/>
          <w:szCs w:val="24"/>
          <w:rtl/>
        </w:rPr>
        <w:t xml:space="preserve"> </w:t>
      </w:r>
      <w:r w:rsidRPr="00ED406B">
        <w:rPr>
          <w:rFonts w:cs="B Mitra"/>
          <w:sz w:val="24"/>
          <w:szCs w:val="24"/>
          <w:rtl/>
        </w:rPr>
        <w:t>هاي مردم به جنگ واداشتن انواع حيوانات و تماشاي درگيري آنها بود. نمايش شعبده بازان، مارگيران و معركه</w:t>
      </w:r>
      <w:r w:rsidRPr="00ED406B">
        <w:rPr>
          <w:rFonts w:cs="B Mitra" w:hint="cs"/>
          <w:sz w:val="24"/>
          <w:szCs w:val="24"/>
          <w:rtl/>
        </w:rPr>
        <w:t xml:space="preserve"> </w:t>
      </w:r>
      <w:r w:rsidRPr="00ED406B">
        <w:rPr>
          <w:rFonts w:cs="B Mitra"/>
          <w:sz w:val="24"/>
          <w:szCs w:val="24"/>
          <w:rtl/>
        </w:rPr>
        <w:t>گيران و رقص و موسيقي نيز از جمله سرگرمي</w:t>
      </w:r>
      <w:r w:rsidRPr="00ED406B">
        <w:rPr>
          <w:rFonts w:cs="B Mitra" w:hint="cs"/>
          <w:sz w:val="24"/>
          <w:szCs w:val="24"/>
          <w:rtl/>
        </w:rPr>
        <w:t xml:space="preserve"> </w:t>
      </w:r>
      <w:r w:rsidRPr="00ED406B">
        <w:rPr>
          <w:rFonts w:cs="B Mitra"/>
          <w:sz w:val="24"/>
          <w:szCs w:val="24"/>
          <w:rtl/>
        </w:rPr>
        <w:t>هاي اين دوره بوده است. گفته مي</w:t>
      </w:r>
      <w:r w:rsidRPr="00ED406B">
        <w:rPr>
          <w:rFonts w:cs="B Mitra" w:hint="cs"/>
          <w:sz w:val="24"/>
          <w:szCs w:val="24"/>
          <w:rtl/>
        </w:rPr>
        <w:t xml:space="preserve"> </w:t>
      </w:r>
      <w:r w:rsidRPr="00ED406B">
        <w:rPr>
          <w:rFonts w:cs="B Mitra"/>
          <w:sz w:val="24"/>
          <w:szCs w:val="24"/>
          <w:rtl/>
        </w:rPr>
        <w:t>شود كه در دوره</w:t>
      </w:r>
      <w:r w:rsidRPr="00ED406B">
        <w:rPr>
          <w:rFonts w:cs="B Mitra" w:hint="cs"/>
          <w:sz w:val="24"/>
          <w:szCs w:val="24"/>
          <w:rtl/>
        </w:rPr>
        <w:t xml:space="preserve"> </w:t>
      </w:r>
      <w:r w:rsidRPr="00ED406B">
        <w:rPr>
          <w:rFonts w:cs="B Mitra"/>
          <w:sz w:val="24"/>
          <w:szCs w:val="24"/>
          <w:rtl/>
        </w:rPr>
        <w:t>ي مورد بحث، غير از كشتي و ورزش</w:t>
      </w:r>
      <w:r w:rsidRPr="00ED406B">
        <w:rPr>
          <w:rFonts w:cs="B Mitra" w:hint="cs"/>
          <w:sz w:val="24"/>
          <w:szCs w:val="24"/>
          <w:rtl/>
        </w:rPr>
        <w:t xml:space="preserve"> </w:t>
      </w:r>
      <w:r w:rsidRPr="00ED406B">
        <w:rPr>
          <w:rFonts w:cs="B Mitra"/>
          <w:sz w:val="24"/>
          <w:szCs w:val="24"/>
          <w:rtl/>
        </w:rPr>
        <w:t>هاي باستاني زورخانه</w:t>
      </w:r>
      <w:r w:rsidRPr="00ED406B">
        <w:rPr>
          <w:rFonts w:cs="B Mitra" w:hint="cs"/>
          <w:sz w:val="24"/>
          <w:szCs w:val="24"/>
          <w:rtl/>
        </w:rPr>
        <w:t xml:space="preserve"> </w:t>
      </w:r>
      <w:r w:rsidRPr="00ED406B">
        <w:rPr>
          <w:rFonts w:cs="B Mitra"/>
          <w:sz w:val="24"/>
          <w:szCs w:val="24"/>
          <w:rtl/>
        </w:rPr>
        <w:t>اي، ورزش ديگري معمول نبود. در اين دوره، چوگان بازي نيز كه از ورزشهاي سنتي ايران به شمار مي</w:t>
      </w:r>
      <w:r w:rsidRPr="00ED406B">
        <w:rPr>
          <w:rFonts w:cs="B Mitra" w:hint="cs"/>
          <w:sz w:val="24"/>
          <w:szCs w:val="24"/>
          <w:rtl/>
        </w:rPr>
        <w:t xml:space="preserve"> </w:t>
      </w:r>
      <w:r w:rsidRPr="00ED406B">
        <w:rPr>
          <w:rFonts w:cs="B Mitra"/>
          <w:sz w:val="24"/>
          <w:szCs w:val="24"/>
          <w:rtl/>
        </w:rPr>
        <w:t>رفت، منسوخ شده بود</w:t>
      </w:r>
      <w:r w:rsidRPr="00ED406B">
        <w:rPr>
          <w:rFonts w:cs="B Mitra" w:hint="cs"/>
          <w:sz w:val="24"/>
          <w:szCs w:val="24"/>
          <w:rtl/>
        </w:rPr>
        <w:t>.</w:t>
      </w:r>
      <w:r w:rsidRPr="00ED406B">
        <w:rPr>
          <w:rFonts w:cs="B Mitra"/>
          <w:sz w:val="24"/>
          <w:szCs w:val="24"/>
          <w:rtl/>
        </w:rPr>
        <w:t xml:space="preserve"> در دوره</w:t>
      </w:r>
      <w:r w:rsidRPr="00ED406B">
        <w:rPr>
          <w:rFonts w:cs="B Mitra" w:hint="cs"/>
          <w:sz w:val="24"/>
          <w:szCs w:val="24"/>
          <w:rtl/>
        </w:rPr>
        <w:t xml:space="preserve"> </w:t>
      </w:r>
      <w:r w:rsidRPr="00ED406B">
        <w:rPr>
          <w:rFonts w:cs="B Mitra"/>
          <w:sz w:val="24"/>
          <w:szCs w:val="24"/>
          <w:rtl/>
        </w:rPr>
        <w:t>ي پهلو</w:t>
      </w:r>
      <w:r w:rsidRPr="00ED406B">
        <w:rPr>
          <w:rFonts w:cs="B Mitra" w:hint="cs"/>
          <w:sz w:val="24"/>
          <w:szCs w:val="24"/>
          <w:rtl/>
        </w:rPr>
        <w:t>لی</w:t>
      </w:r>
      <w:r w:rsidRPr="00ED406B">
        <w:rPr>
          <w:rFonts w:cs="B Mitra"/>
          <w:sz w:val="24"/>
          <w:szCs w:val="24"/>
          <w:rtl/>
        </w:rPr>
        <w:t xml:space="preserve"> اول، اقداماتي براي پايه</w:t>
      </w:r>
      <w:r w:rsidRPr="00ED406B">
        <w:rPr>
          <w:rFonts w:cs="B Mitra" w:hint="cs"/>
          <w:sz w:val="24"/>
          <w:szCs w:val="24"/>
          <w:rtl/>
        </w:rPr>
        <w:t xml:space="preserve"> </w:t>
      </w:r>
      <w:r w:rsidRPr="00ED406B">
        <w:rPr>
          <w:rFonts w:cs="B Mitra"/>
          <w:sz w:val="24"/>
          <w:szCs w:val="24"/>
          <w:rtl/>
        </w:rPr>
        <w:t xml:space="preserve">گذاري </w:t>
      </w:r>
      <w:r w:rsidRPr="00ED406B">
        <w:rPr>
          <w:rFonts w:cs="B Mitra"/>
          <w:sz w:val="24"/>
          <w:szCs w:val="24"/>
          <w:rtl/>
        </w:rPr>
        <w:lastRenderedPageBreak/>
        <w:t>ورزش</w:t>
      </w:r>
      <w:r w:rsidRPr="00ED406B">
        <w:rPr>
          <w:rFonts w:cs="B Mitra" w:hint="cs"/>
          <w:sz w:val="24"/>
          <w:szCs w:val="24"/>
          <w:rtl/>
        </w:rPr>
        <w:t xml:space="preserve"> </w:t>
      </w:r>
      <w:r w:rsidRPr="00ED406B">
        <w:rPr>
          <w:rFonts w:cs="B Mitra"/>
          <w:sz w:val="24"/>
          <w:szCs w:val="24"/>
          <w:rtl/>
        </w:rPr>
        <w:t xml:space="preserve">هاي جديد صورت گرفت. قانون ورزش اجباري در مدارس جديد به تاريخ 4 شهريور </w:t>
      </w:r>
      <w:r w:rsidRPr="00ED406B">
        <w:rPr>
          <w:rFonts w:cs="B Mitra"/>
          <w:sz w:val="24"/>
          <w:szCs w:val="24"/>
        </w:rPr>
        <w:t xml:space="preserve">1306 </w:t>
      </w:r>
      <w:r w:rsidRPr="00ED406B">
        <w:rPr>
          <w:rFonts w:cs="B Mitra"/>
          <w:sz w:val="24"/>
          <w:szCs w:val="24"/>
          <w:rtl/>
        </w:rPr>
        <w:t>ش. به تصويب مجلس شوراي ملي رسيد.(نبوي،1350،ص531</w:t>
      </w:r>
      <w:r w:rsidRPr="00ED406B">
        <w:rPr>
          <w:rFonts w:cs="B Mitra" w:hint="cs"/>
          <w:sz w:val="24"/>
          <w:szCs w:val="24"/>
          <w:rtl/>
        </w:rPr>
        <w:t>)</w:t>
      </w:r>
    </w:p>
    <w:p w14:paraId="49C5F1D9" w14:textId="77777777" w:rsidR="0074556A" w:rsidRPr="00ED406B" w:rsidRDefault="0074556A" w:rsidP="0074556A">
      <w:pPr>
        <w:ind w:firstLine="95"/>
        <w:jc w:val="right"/>
        <w:rPr>
          <w:rFonts w:cs="B Mitra"/>
          <w:b/>
          <w:bCs/>
          <w:sz w:val="26"/>
          <w:szCs w:val="26"/>
        </w:rPr>
      </w:pPr>
      <w:r w:rsidRPr="00ED406B">
        <w:rPr>
          <w:rFonts w:cs="B Mitra" w:hint="cs"/>
          <w:b/>
          <w:bCs/>
          <w:sz w:val="26"/>
          <w:szCs w:val="26"/>
          <w:rtl/>
        </w:rPr>
        <w:t>مفهوم بازی و ورزش</w:t>
      </w:r>
    </w:p>
    <w:p w14:paraId="196F650A" w14:textId="5B7B6D8E" w:rsidR="0074556A" w:rsidRPr="00ED406B" w:rsidRDefault="0074556A" w:rsidP="0074556A">
      <w:pPr>
        <w:bidi/>
        <w:spacing w:before="100" w:beforeAutospacing="1" w:after="100" w:afterAutospacing="1" w:line="240" w:lineRule="auto"/>
        <w:jc w:val="both"/>
        <w:rPr>
          <w:rFonts w:cs="B Mitra"/>
          <w:sz w:val="24"/>
          <w:szCs w:val="24"/>
          <w:rtl/>
        </w:rPr>
      </w:pPr>
      <w:r w:rsidRPr="00ED406B">
        <w:rPr>
          <w:rFonts w:cs="B Mitra"/>
          <w:sz w:val="24"/>
          <w:szCs w:val="24"/>
          <w:rtl/>
        </w:rPr>
        <w:t>بازی نیز مانند سایر پدیده ها ابعاد و جنبه های وسیعی را در برمی گیرد . گوناگونی این ابعاد سبب شده تا تعاریف گوناگونی از بازی ارائه شود، و باتوجه به جنبه های وسیعِ نهفته در بازی، مفهوم و تعریف ساده ای از این موضوع که پذیرش همگانی داشته باشد، در اختیار نیست .</w:t>
      </w:r>
      <w:r w:rsidRPr="00ED406B">
        <w:rPr>
          <w:rFonts w:cs="B Mitra" w:hint="cs"/>
          <w:sz w:val="24"/>
          <w:szCs w:val="24"/>
          <w:rtl/>
        </w:rPr>
        <w:t xml:space="preserve"> </w:t>
      </w:r>
      <w:r w:rsidRPr="00ED406B">
        <w:rPr>
          <w:rFonts w:cs="B Mitra"/>
          <w:sz w:val="24"/>
          <w:szCs w:val="24"/>
          <w:rtl/>
        </w:rPr>
        <w:t>بازی یک فعالیت است که به میل و اختیار فرد شکل می‌گیرد و با هدف سرگرمی و تفریح، معمولاً در اوقات فراغت انجام می‌شود. کارکرد اصلی آن ها، ایجاد تفریح و شادابی است و در حال حاضر به عنوان یک صنعت شغلی نیز مورد استفاده قرار می‌گیرد. از نظر علمی تنها مختص کودکان نیست؛ هر فعالیت اختیاری که به منظور ایجاد لذت و خوشایندی انجام شود و دارای قواعدی باشد، به این عنوان شناخته می‌شود. بازی‌ها معمولاً اشکال مشخصی دارند و در فرهنگ و اقلیم هر قوم قابل شناسایی هستند؛ به همین دلیل، آن ها دارای زمینه‌های اجتماعی، اقلیمی و خرده‌فرهنگی هستند. این فعالیت‌ها عمدتاً با وسایلی انجام می‌شوند که در مورد کودکان به آن‌ها اسباب‌بازی گفته می‌شود، اما وسایل آن نیز به نوعی می‌توانند به عنوان اسباب‌بازی در نظر گرفته شوند. امروزه، بیشتر به شکل رایانه‌ای درآمده‌اند و سنتی تقریباً به شکل گذشته خود نیستند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ساده ترین تعریف هایی که از بازی ارائه شده، عبارت است از: " بازی ، کاری است که به قصد لذت و تفریح انجام شود و فایده ای دربرنداشته باشد</w:t>
      </w:r>
      <w:r w:rsidRPr="00ED406B">
        <w:rPr>
          <w:rFonts w:cs="B Mitra" w:hint="cs"/>
          <w:sz w:val="24"/>
          <w:szCs w:val="24"/>
          <w:rtl/>
        </w:rPr>
        <w:t xml:space="preserve">. </w:t>
      </w:r>
      <w:r w:rsidRPr="00ED406B">
        <w:rPr>
          <w:rFonts w:cs="B Mitra"/>
          <w:sz w:val="24"/>
          <w:szCs w:val="24"/>
          <w:rtl/>
        </w:rPr>
        <w:t xml:space="preserve"> (شجاعی ، ص 15 )</w:t>
      </w:r>
      <w:r w:rsidRPr="00ED406B">
        <w:rPr>
          <w:rFonts w:cs="B Mitra" w:hint="cs"/>
          <w:sz w:val="24"/>
          <w:szCs w:val="24"/>
          <w:rtl/>
        </w:rPr>
        <w:t xml:space="preserve"> </w:t>
      </w:r>
      <w:r w:rsidRPr="00ED406B">
        <w:rPr>
          <w:rFonts w:cs="B Mitra"/>
          <w:sz w:val="24"/>
          <w:szCs w:val="24"/>
          <w:rtl/>
        </w:rPr>
        <w:t>ورزش و ورزش كردن پدیده ای است كه در شرایط كنونی زندگی بشر برای پر كردن خلا ناشی از زندگی ثابت و تحرك اساسی بدن صورت می گیرد و دربرگیرنده یك سری حركات سیستماتیك و حساب شده برای حصول به هدف بالا بردن درجه سلامتی تن و روان و سلامت عقل و هوش و بعد ارضای غرایز طبیعی ،نباید چنین تصور كرد كه تربیت بدنی امری بی ارزش و صرفاً تفننی است و فقط وسیله ای است كه موجبات سرگرمی را فراهم می سازد، بلكه برعكس باید آنرا جزو مهمی از فعالیت های زندگی روزمره خود به شمار آورد.ورزش و تربیت بدنی كه خواص و ویژگی های علمی آن در ابعاد فرهنگی و اجتماعی بارز و روشن است و در بهداشت و سلامت جسم و روان، در نشاط و تفریح خاطر و در افزایش قابلیت های كاربردی عضلات و كاهش تحریك پذیری، هنگام انجام امور مختلف و بالاخره در آموزش های اخلاقی و اجتماعی نقش موثر و كارساز دارد. به همین لحاظ كشورهای مختلف جهان در قوانین خود، جایگاه ویژه ای را برای تربیت بدنی و ورزش پیش بینی كرده اند و سازمان ها و نهادهای مختلفی را برای توسعه و گسترش آن به وجود آورند و جایگاه آن را حتی تا حوزه وزارت ارتقاء داده اند.در جامعه اسلامی ما نیز همه امور فرهنگی، اجتماعی و همه مسائل ارزشی آن مبتنی بر فرهنگ اسلامی است، به این مهم توجه خاص شده است و در قانون اساسی جمهوری اسلامی ایران بر تعمیم و گسترش ورزش و تربیت بدنی تصریح شده و تاكید فراوان شده است و دولت در كنار تلاش های گسترده ای كه برای حل مشكلات اقتصادی، اجتماعی، سیاسی خود داشته در این زمینه نیز كوشش همه گیر و توجهی همه جانبه داشته</w:t>
      </w:r>
      <w:r w:rsidRPr="00ED406B">
        <w:rPr>
          <w:rFonts w:cs="B Mitra" w:hint="cs"/>
          <w:sz w:val="24"/>
          <w:szCs w:val="24"/>
          <w:rtl/>
        </w:rPr>
        <w:t xml:space="preserve"> </w:t>
      </w:r>
      <w:r w:rsidRPr="00ED406B">
        <w:rPr>
          <w:rFonts w:cs="B Mitra"/>
          <w:sz w:val="24"/>
          <w:szCs w:val="24"/>
          <w:rtl/>
        </w:rPr>
        <w:t xml:space="preserve"> است</w:t>
      </w:r>
      <w:r w:rsidRPr="00ED406B">
        <w:rPr>
          <w:rFonts w:cs="B Mitra" w:hint="cs"/>
          <w:sz w:val="24"/>
          <w:szCs w:val="24"/>
          <w:rtl/>
        </w:rPr>
        <w:t xml:space="preserve">.(سعیدیان،1375،ص58) </w:t>
      </w:r>
    </w:p>
    <w:p w14:paraId="1BFDF5E8" w14:textId="77777777" w:rsidR="0074556A" w:rsidRPr="00ED406B" w:rsidRDefault="0074556A" w:rsidP="0074556A">
      <w:pPr>
        <w:bidi/>
        <w:jc w:val="both"/>
        <w:rPr>
          <w:rFonts w:cs="B Mitra"/>
          <w:b/>
          <w:bCs/>
          <w:sz w:val="26"/>
          <w:szCs w:val="26"/>
          <w:rtl/>
        </w:rPr>
      </w:pPr>
      <w:r w:rsidRPr="00ED406B">
        <w:rPr>
          <w:rFonts w:cs="B Mitra" w:hint="cs"/>
          <w:b/>
          <w:bCs/>
          <w:sz w:val="26"/>
          <w:szCs w:val="26"/>
          <w:rtl/>
        </w:rPr>
        <w:t>ضرورت ورزش و بازی</w:t>
      </w:r>
    </w:p>
    <w:p w14:paraId="78CF8737" w14:textId="77777777" w:rsidR="0074556A" w:rsidRPr="00ED406B" w:rsidRDefault="0074556A" w:rsidP="0074556A">
      <w:pPr>
        <w:bidi/>
        <w:spacing w:before="100" w:beforeAutospacing="1" w:after="100" w:afterAutospacing="1" w:line="240" w:lineRule="auto"/>
        <w:jc w:val="both"/>
        <w:rPr>
          <w:rFonts w:cs="B Mitra"/>
          <w:sz w:val="24"/>
          <w:szCs w:val="24"/>
          <w:rtl/>
        </w:rPr>
      </w:pPr>
      <w:r w:rsidRPr="00ED406B">
        <w:rPr>
          <w:rFonts w:cs="B Mitra"/>
          <w:sz w:val="24"/>
          <w:szCs w:val="24"/>
          <w:rtl/>
        </w:rPr>
        <w:t>اهميت ورزش در ايران را به نظم در آورده است. علاوه بر آن اغلب كارشناسان معتقدند شركت كودكان در بازي</w:t>
      </w:r>
      <w:r w:rsidRPr="00ED406B">
        <w:rPr>
          <w:rFonts w:cs="B Mitra" w:hint="cs"/>
          <w:sz w:val="24"/>
          <w:szCs w:val="24"/>
          <w:rtl/>
        </w:rPr>
        <w:t xml:space="preserve"> </w:t>
      </w:r>
      <w:r w:rsidRPr="00ED406B">
        <w:rPr>
          <w:rFonts w:cs="B Mitra"/>
          <w:sz w:val="24"/>
          <w:szCs w:val="24"/>
          <w:rtl/>
        </w:rPr>
        <w:t>هاي گروهي به افزايش اعتماد به نفس، تقويت روحيه همكاري و سلامت عمومي آنها منجر مي</w:t>
      </w:r>
      <w:r w:rsidRPr="00ED406B">
        <w:rPr>
          <w:rFonts w:cs="B Mitra" w:hint="cs"/>
          <w:sz w:val="24"/>
          <w:szCs w:val="24"/>
          <w:rtl/>
        </w:rPr>
        <w:t xml:space="preserve"> </w:t>
      </w:r>
      <w:r w:rsidRPr="00ED406B">
        <w:rPr>
          <w:rFonts w:cs="B Mitra"/>
          <w:sz w:val="24"/>
          <w:szCs w:val="24"/>
          <w:rtl/>
        </w:rPr>
        <w:t>شود</w:t>
      </w:r>
      <w:r w:rsidRPr="00ED406B">
        <w:rPr>
          <w:rFonts w:cs="B Mitra"/>
          <w:sz w:val="24"/>
          <w:szCs w:val="24"/>
        </w:rPr>
        <w:t>. «</w:t>
      </w:r>
      <w:r w:rsidRPr="00ED406B">
        <w:rPr>
          <w:rFonts w:cs="B Mitra"/>
          <w:sz w:val="24"/>
          <w:szCs w:val="24"/>
          <w:rtl/>
        </w:rPr>
        <w:t>گروس»، شايد نخستين نظريه</w:t>
      </w:r>
      <w:r w:rsidRPr="00ED406B">
        <w:rPr>
          <w:rFonts w:cs="B Mitra" w:hint="cs"/>
          <w:sz w:val="24"/>
          <w:szCs w:val="24"/>
          <w:rtl/>
        </w:rPr>
        <w:t xml:space="preserve"> </w:t>
      </w:r>
      <w:r w:rsidRPr="00ED406B">
        <w:rPr>
          <w:rFonts w:cs="B Mitra"/>
          <w:sz w:val="24"/>
          <w:szCs w:val="24"/>
          <w:rtl/>
        </w:rPr>
        <w:t>پرداز درباره بازي باشد كه در سال 1898 مشاهداتش را از بازي</w:t>
      </w:r>
      <w:r w:rsidRPr="00ED406B">
        <w:rPr>
          <w:rFonts w:cs="B Mitra" w:hint="cs"/>
          <w:sz w:val="24"/>
          <w:szCs w:val="24"/>
          <w:rtl/>
        </w:rPr>
        <w:t xml:space="preserve"> </w:t>
      </w:r>
      <w:r w:rsidRPr="00ED406B">
        <w:rPr>
          <w:rFonts w:cs="B Mitra"/>
          <w:sz w:val="24"/>
          <w:szCs w:val="24"/>
          <w:rtl/>
        </w:rPr>
        <w:t>هاي انسان و متأثر از نظريه تكاملي داروين منتشر ساخت. او معتقد بود، بازي انسان از بازي حيوانات ديگر پيچيده</w:t>
      </w:r>
      <w:r w:rsidRPr="00ED406B">
        <w:rPr>
          <w:rFonts w:cs="B Mitra" w:hint="cs"/>
          <w:sz w:val="24"/>
          <w:szCs w:val="24"/>
          <w:rtl/>
        </w:rPr>
        <w:t xml:space="preserve"> </w:t>
      </w:r>
      <w:r w:rsidRPr="00ED406B">
        <w:rPr>
          <w:rFonts w:cs="B Mitra"/>
          <w:sz w:val="24"/>
          <w:szCs w:val="24"/>
          <w:rtl/>
        </w:rPr>
        <w:t>تر است</w:t>
      </w:r>
      <w:r w:rsidRPr="00ED406B">
        <w:rPr>
          <w:rFonts w:cs="B Mitra"/>
          <w:sz w:val="24"/>
          <w:szCs w:val="24"/>
        </w:rPr>
        <w:t xml:space="preserve">. </w:t>
      </w:r>
      <w:r w:rsidRPr="00ED406B">
        <w:rPr>
          <w:rFonts w:cs="B Mitra"/>
          <w:sz w:val="24"/>
          <w:szCs w:val="24"/>
          <w:rtl/>
        </w:rPr>
        <w:t>بازي را داراي ارزش انطباقي مي</w:t>
      </w:r>
      <w:r w:rsidRPr="00ED406B">
        <w:rPr>
          <w:rFonts w:cs="B Mitra" w:hint="cs"/>
          <w:sz w:val="24"/>
          <w:szCs w:val="24"/>
          <w:rtl/>
        </w:rPr>
        <w:t xml:space="preserve"> </w:t>
      </w:r>
      <w:r w:rsidRPr="00ED406B">
        <w:rPr>
          <w:rFonts w:cs="B Mitra"/>
          <w:sz w:val="24"/>
          <w:szCs w:val="24"/>
          <w:rtl/>
        </w:rPr>
        <w:t>داند و مي</w:t>
      </w:r>
      <w:r w:rsidRPr="00ED406B">
        <w:rPr>
          <w:rFonts w:cs="B Mitra" w:hint="cs"/>
          <w:sz w:val="24"/>
          <w:szCs w:val="24"/>
          <w:rtl/>
        </w:rPr>
        <w:t xml:space="preserve"> </w:t>
      </w:r>
      <w:r w:rsidRPr="00ED406B">
        <w:rPr>
          <w:rFonts w:cs="B Mitra"/>
          <w:sz w:val="24"/>
          <w:szCs w:val="24"/>
          <w:rtl/>
        </w:rPr>
        <w:t>گويد، بازي به كودكان فرصت مي</w:t>
      </w:r>
      <w:r w:rsidRPr="00ED406B">
        <w:rPr>
          <w:rFonts w:cs="B Mitra" w:hint="cs"/>
          <w:sz w:val="24"/>
          <w:szCs w:val="24"/>
          <w:rtl/>
        </w:rPr>
        <w:t xml:space="preserve"> </w:t>
      </w:r>
      <w:r w:rsidRPr="00ED406B">
        <w:rPr>
          <w:rFonts w:cs="B Mitra"/>
          <w:sz w:val="24"/>
          <w:szCs w:val="24"/>
          <w:rtl/>
        </w:rPr>
        <w:t>دهد كه فعاليت</w:t>
      </w:r>
      <w:r w:rsidRPr="00ED406B">
        <w:rPr>
          <w:rFonts w:cs="B Mitra" w:hint="cs"/>
          <w:sz w:val="24"/>
          <w:szCs w:val="24"/>
          <w:rtl/>
        </w:rPr>
        <w:t xml:space="preserve"> </w:t>
      </w:r>
      <w:r w:rsidRPr="00ED406B">
        <w:rPr>
          <w:rFonts w:cs="B Mitra"/>
          <w:sz w:val="24"/>
          <w:szCs w:val="24"/>
          <w:rtl/>
        </w:rPr>
        <w:t>هاي بزرگسالان را تمرين كنند و هدف خاصي از آن ندارند. كودكان ابتدا به بازي</w:t>
      </w:r>
      <w:r w:rsidRPr="00ED406B">
        <w:rPr>
          <w:rFonts w:cs="B Mitra" w:hint="cs"/>
          <w:sz w:val="24"/>
          <w:szCs w:val="24"/>
          <w:rtl/>
        </w:rPr>
        <w:t xml:space="preserve"> </w:t>
      </w:r>
      <w:r w:rsidRPr="00ED406B">
        <w:rPr>
          <w:rFonts w:cs="B Mitra"/>
          <w:sz w:val="24"/>
          <w:szCs w:val="24"/>
          <w:rtl/>
        </w:rPr>
        <w:t>هايي مي</w:t>
      </w:r>
      <w:r w:rsidRPr="00ED406B">
        <w:rPr>
          <w:rFonts w:cs="B Mitra" w:hint="cs"/>
          <w:sz w:val="24"/>
          <w:szCs w:val="24"/>
          <w:rtl/>
        </w:rPr>
        <w:t xml:space="preserve"> </w:t>
      </w:r>
      <w:r w:rsidRPr="00ED406B">
        <w:rPr>
          <w:rFonts w:cs="B Mitra"/>
          <w:sz w:val="24"/>
          <w:szCs w:val="24"/>
          <w:rtl/>
        </w:rPr>
        <w:t>پردازند كه به رشد و تكامل مهارت</w:t>
      </w:r>
      <w:r w:rsidRPr="00ED406B">
        <w:rPr>
          <w:rFonts w:cs="B Mitra" w:hint="cs"/>
          <w:sz w:val="24"/>
          <w:szCs w:val="24"/>
          <w:rtl/>
        </w:rPr>
        <w:t xml:space="preserve"> </w:t>
      </w:r>
      <w:r w:rsidRPr="00ED406B">
        <w:rPr>
          <w:rFonts w:cs="B Mitra"/>
          <w:sz w:val="24"/>
          <w:szCs w:val="24"/>
          <w:rtl/>
        </w:rPr>
        <w:t>هاي حسي و حركتي آنها مي</w:t>
      </w:r>
      <w:r w:rsidRPr="00ED406B">
        <w:rPr>
          <w:rFonts w:cs="B Mitra" w:hint="cs"/>
          <w:sz w:val="24"/>
          <w:szCs w:val="24"/>
          <w:rtl/>
        </w:rPr>
        <w:t xml:space="preserve"> </w:t>
      </w:r>
      <w:r w:rsidRPr="00ED406B">
        <w:rPr>
          <w:rFonts w:cs="B Mitra"/>
          <w:sz w:val="24"/>
          <w:szCs w:val="24"/>
          <w:rtl/>
        </w:rPr>
        <w:t>انجامد و بعداً به بازي</w:t>
      </w:r>
      <w:r w:rsidRPr="00ED406B">
        <w:rPr>
          <w:rFonts w:cs="B Mitra" w:hint="cs"/>
          <w:sz w:val="24"/>
          <w:szCs w:val="24"/>
          <w:rtl/>
        </w:rPr>
        <w:t xml:space="preserve"> </w:t>
      </w:r>
      <w:r w:rsidRPr="00ED406B">
        <w:rPr>
          <w:rFonts w:cs="B Mitra"/>
          <w:sz w:val="24"/>
          <w:szCs w:val="24"/>
          <w:rtl/>
        </w:rPr>
        <w:t>هايي علاقمند م</w:t>
      </w:r>
      <w:r w:rsidRPr="00ED406B">
        <w:rPr>
          <w:rFonts w:cs="B Mitra" w:hint="cs"/>
          <w:sz w:val="24"/>
          <w:szCs w:val="24"/>
          <w:rtl/>
        </w:rPr>
        <w:t xml:space="preserve"> </w:t>
      </w:r>
      <w:r w:rsidRPr="00ED406B">
        <w:rPr>
          <w:rFonts w:cs="B Mitra"/>
          <w:sz w:val="24"/>
          <w:szCs w:val="24"/>
          <w:rtl/>
        </w:rPr>
        <w:t>يشوند و اقدام مي</w:t>
      </w:r>
      <w:r w:rsidRPr="00ED406B">
        <w:rPr>
          <w:rFonts w:cs="B Mitra" w:hint="cs"/>
          <w:sz w:val="24"/>
          <w:szCs w:val="24"/>
          <w:rtl/>
        </w:rPr>
        <w:t xml:space="preserve"> </w:t>
      </w:r>
      <w:r w:rsidRPr="00ED406B">
        <w:rPr>
          <w:rFonts w:cs="B Mitra"/>
          <w:sz w:val="24"/>
          <w:szCs w:val="24"/>
          <w:rtl/>
        </w:rPr>
        <w:t>كنند كه روابط اجتماعي آنها را تسريع ميكنند (پايگاه اينترنتي رشد)</w:t>
      </w:r>
      <w:r w:rsidRPr="00ED406B">
        <w:rPr>
          <w:rFonts w:cs="B Mitra"/>
          <w:sz w:val="24"/>
          <w:szCs w:val="24"/>
        </w:rPr>
        <w:t xml:space="preserve">. </w:t>
      </w:r>
      <w:r w:rsidRPr="00ED406B">
        <w:rPr>
          <w:rFonts w:cs="B Mitra"/>
          <w:sz w:val="24"/>
          <w:szCs w:val="24"/>
          <w:rtl/>
        </w:rPr>
        <w:t>كارشناسان مي</w:t>
      </w:r>
      <w:r w:rsidRPr="00ED406B">
        <w:rPr>
          <w:rFonts w:cs="B Mitra" w:hint="cs"/>
          <w:sz w:val="24"/>
          <w:szCs w:val="24"/>
          <w:rtl/>
        </w:rPr>
        <w:t xml:space="preserve"> </w:t>
      </w:r>
      <w:r w:rsidRPr="00ED406B">
        <w:rPr>
          <w:rFonts w:cs="B Mitra"/>
          <w:sz w:val="24"/>
          <w:szCs w:val="24"/>
          <w:rtl/>
        </w:rPr>
        <w:t>گويند شركت كودكان در بازي</w:t>
      </w:r>
      <w:r w:rsidRPr="00ED406B">
        <w:rPr>
          <w:rFonts w:cs="B Mitra" w:hint="cs"/>
          <w:sz w:val="24"/>
          <w:szCs w:val="24"/>
          <w:rtl/>
        </w:rPr>
        <w:t xml:space="preserve"> </w:t>
      </w:r>
      <w:r w:rsidRPr="00ED406B">
        <w:rPr>
          <w:rFonts w:cs="B Mitra"/>
          <w:sz w:val="24"/>
          <w:szCs w:val="24"/>
          <w:rtl/>
        </w:rPr>
        <w:t>هاي گروهي به افزايش اعتماد به نفس، تقويت روحيه همكاري و سلامت عمومي آنها منجر مي</w:t>
      </w:r>
      <w:r w:rsidRPr="00ED406B">
        <w:rPr>
          <w:rFonts w:cs="B Mitra" w:hint="cs"/>
          <w:sz w:val="24"/>
          <w:szCs w:val="24"/>
          <w:rtl/>
        </w:rPr>
        <w:t xml:space="preserve"> </w:t>
      </w:r>
      <w:r w:rsidRPr="00ED406B">
        <w:rPr>
          <w:rFonts w:cs="B Mitra"/>
          <w:sz w:val="24"/>
          <w:szCs w:val="24"/>
          <w:rtl/>
        </w:rPr>
        <w:t>شود</w:t>
      </w:r>
      <w:r w:rsidRPr="00ED406B">
        <w:rPr>
          <w:rFonts w:cs="B Mitra" w:hint="cs"/>
          <w:sz w:val="24"/>
          <w:szCs w:val="24"/>
          <w:rtl/>
        </w:rPr>
        <w:t>.</w:t>
      </w:r>
      <w:r w:rsidRPr="00ED406B">
        <w:rPr>
          <w:rFonts w:cs="B Mitra"/>
          <w:sz w:val="24"/>
          <w:szCs w:val="24"/>
          <w:rtl/>
        </w:rPr>
        <w:t>حركت جامعه به سمت ماشيني شدن و كاهش فعاليت</w:t>
      </w:r>
      <w:r w:rsidRPr="00ED406B">
        <w:rPr>
          <w:rFonts w:cs="B Mitra" w:hint="cs"/>
          <w:sz w:val="24"/>
          <w:szCs w:val="24"/>
          <w:rtl/>
        </w:rPr>
        <w:t xml:space="preserve"> </w:t>
      </w:r>
      <w:r w:rsidRPr="00ED406B">
        <w:rPr>
          <w:rFonts w:cs="B Mitra"/>
          <w:sz w:val="24"/>
          <w:szCs w:val="24"/>
          <w:rtl/>
        </w:rPr>
        <w:t>هاي جسمي، اهميت حركت</w:t>
      </w:r>
      <w:r w:rsidRPr="00ED406B">
        <w:rPr>
          <w:rFonts w:cs="B Mitra" w:hint="cs"/>
          <w:sz w:val="24"/>
          <w:szCs w:val="24"/>
          <w:rtl/>
        </w:rPr>
        <w:t xml:space="preserve"> </w:t>
      </w:r>
      <w:r w:rsidRPr="00ED406B">
        <w:rPr>
          <w:rFonts w:cs="B Mitra"/>
          <w:sz w:val="24"/>
          <w:szCs w:val="24"/>
          <w:rtl/>
        </w:rPr>
        <w:t>هاي ورزشي بيشتر مي</w:t>
      </w:r>
      <w:r w:rsidRPr="00ED406B">
        <w:rPr>
          <w:rFonts w:cs="B Mitra" w:hint="cs"/>
          <w:sz w:val="24"/>
          <w:szCs w:val="24"/>
          <w:rtl/>
        </w:rPr>
        <w:t xml:space="preserve"> </w:t>
      </w:r>
      <w:r w:rsidRPr="00ED406B">
        <w:rPr>
          <w:rFonts w:cs="B Mitra"/>
          <w:sz w:val="24"/>
          <w:szCs w:val="24"/>
          <w:rtl/>
        </w:rPr>
        <w:t xml:space="preserve">شود. ضمن آن كه بايد توجه داشت همزمان با صنعتي شدن، با افزايش اوقات فراغت، نيز رو به رو خواهيم بود و نقش ورزش و بازي، هم در حالت فاعل و هم </w:t>
      </w:r>
      <w:r w:rsidRPr="00ED406B">
        <w:rPr>
          <w:rFonts w:cs="B Mitra"/>
          <w:sz w:val="24"/>
          <w:szCs w:val="24"/>
          <w:rtl/>
        </w:rPr>
        <w:lastRenderedPageBreak/>
        <w:t>در قالب تماشاگر، به صورت وسيله</w:t>
      </w:r>
      <w:r w:rsidRPr="00ED406B">
        <w:rPr>
          <w:rFonts w:cs="B Mitra" w:hint="cs"/>
          <w:sz w:val="24"/>
          <w:szCs w:val="24"/>
          <w:rtl/>
        </w:rPr>
        <w:t xml:space="preserve"> </w:t>
      </w:r>
      <w:r w:rsidRPr="00ED406B">
        <w:rPr>
          <w:rFonts w:cs="B Mitra"/>
          <w:sz w:val="24"/>
          <w:szCs w:val="24"/>
          <w:rtl/>
        </w:rPr>
        <w:t>اي مطلوب براي تأمين سلامت و تفريح سالم و پيشگيري از بزه</w:t>
      </w:r>
      <w:r w:rsidRPr="00ED406B">
        <w:rPr>
          <w:rFonts w:cs="B Mitra" w:hint="cs"/>
          <w:sz w:val="24"/>
          <w:szCs w:val="24"/>
          <w:rtl/>
        </w:rPr>
        <w:t xml:space="preserve"> </w:t>
      </w:r>
      <w:r w:rsidRPr="00ED406B">
        <w:rPr>
          <w:rFonts w:cs="B Mitra"/>
          <w:sz w:val="24"/>
          <w:szCs w:val="24"/>
          <w:rtl/>
        </w:rPr>
        <w:t>كاريهاي اجتماعي، بايد بيش از پيش، مورد توجه قرار گيرد. علاوه بر آن در كشورهاي در حال توسعه چون ايران، رشد جمعيت بالاست و هر روز با تولد هزاران نوزاد رو به رو هستند كه مي</w:t>
      </w:r>
      <w:r w:rsidRPr="00ED406B">
        <w:rPr>
          <w:rFonts w:cs="B Mitra" w:hint="cs"/>
          <w:sz w:val="24"/>
          <w:szCs w:val="24"/>
          <w:rtl/>
        </w:rPr>
        <w:t xml:space="preserve"> </w:t>
      </w:r>
      <w:r w:rsidRPr="00ED406B">
        <w:rPr>
          <w:rFonts w:cs="B Mitra"/>
          <w:sz w:val="24"/>
          <w:szCs w:val="24"/>
          <w:rtl/>
        </w:rPr>
        <w:t>بايست در گروه كودكان نيز، اهميت بازي را مورد توجه قرار دهيم چرا كه كودك با بازي بزرگ م</w:t>
      </w:r>
      <w:r w:rsidRPr="00ED406B">
        <w:rPr>
          <w:rFonts w:cs="B Mitra" w:hint="cs"/>
          <w:sz w:val="24"/>
          <w:szCs w:val="24"/>
          <w:rtl/>
        </w:rPr>
        <w:t xml:space="preserve"> </w:t>
      </w:r>
      <w:r w:rsidRPr="00ED406B">
        <w:rPr>
          <w:rFonts w:cs="B Mitra"/>
          <w:sz w:val="24"/>
          <w:szCs w:val="24"/>
          <w:rtl/>
        </w:rPr>
        <w:t>يشود، تحول مي</w:t>
      </w:r>
      <w:r w:rsidRPr="00ED406B">
        <w:rPr>
          <w:rFonts w:cs="B Mitra" w:hint="cs"/>
          <w:sz w:val="24"/>
          <w:szCs w:val="24"/>
          <w:rtl/>
        </w:rPr>
        <w:t xml:space="preserve"> </w:t>
      </w:r>
      <w:r w:rsidRPr="00ED406B">
        <w:rPr>
          <w:rFonts w:cs="B Mitra"/>
          <w:sz w:val="24"/>
          <w:szCs w:val="24"/>
          <w:rtl/>
        </w:rPr>
        <w:t>يابد و به سمت كمال مي</w:t>
      </w:r>
      <w:r w:rsidRPr="00ED406B">
        <w:rPr>
          <w:rFonts w:cs="B Mitra" w:hint="cs"/>
          <w:sz w:val="24"/>
          <w:szCs w:val="24"/>
          <w:rtl/>
        </w:rPr>
        <w:t xml:space="preserve"> </w:t>
      </w:r>
      <w:r w:rsidRPr="00ED406B">
        <w:rPr>
          <w:rFonts w:cs="B Mitra"/>
          <w:sz w:val="24"/>
          <w:szCs w:val="24"/>
          <w:rtl/>
        </w:rPr>
        <w:t>رود</w:t>
      </w:r>
      <w:r w:rsidRPr="00ED406B">
        <w:rPr>
          <w:rFonts w:cs="B Mitra"/>
          <w:sz w:val="24"/>
          <w:szCs w:val="24"/>
        </w:rPr>
        <w:t>.</w:t>
      </w:r>
    </w:p>
    <w:p w14:paraId="4C834330" w14:textId="77777777" w:rsidR="0074556A" w:rsidRPr="00ED406B" w:rsidRDefault="0074556A" w:rsidP="0074556A">
      <w:pPr>
        <w:bidi/>
        <w:spacing w:before="100" w:beforeAutospacing="1" w:after="100" w:afterAutospacing="1" w:line="240" w:lineRule="auto"/>
        <w:jc w:val="both"/>
        <w:rPr>
          <w:rFonts w:cs="B Mitra"/>
          <w:b/>
          <w:bCs/>
          <w:sz w:val="24"/>
          <w:szCs w:val="24"/>
          <w:rtl/>
        </w:rPr>
      </w:pPr>
      <w:r w:rsidRPr="00ED406B">
        <w:rPr>
          <w:rFonts w:cs="B Mitra"/>
          <w:b/>
          <w:bCs/>
          <w:sz w:val="24"/>
          <w:szCs w:val="24"/>
          <w:rtl/>
        </w:rPr>
        <w:t>جغرافيا و ورزش</w:t>
      </w:r>
    </w:p>
    <w:p w14:paraId="62B56C2A" w14:textId="77777777" w:rsidR="0074556A" w:rsidRPr="00ED406B" w:rsidRDefault="0074556A" w:rsidP="0074556A">
      <w:pPr>
        <w:bidi/>
        <w:spacing w:before="100" w:beforeAutospacing="1" w:after="100" w:afterAutospacing="1" w:line="240" w:lineRule="auto"/>
        <w:jc w:val="both"/>
        <w:rPr>
          <w:rFonts w:cs="B Mitra"/>
          <w:sz w:val="24"/>
          <w:szCs w:val="24"/>
          <w:rtl/>
        </w:rPr>
      </w:pPr>
      <w:r w:rsidRPr="00ED406B">
        <w:rPr>
          <w:rFonts w:cs="B Mitra"/>
          <w:sz w:val="24"/>
          <w:szCs w:val="24"/>
          <w:rtl/>
        </w:rPr>
        <w:t>جغرافيا به عنوان علمي كه در ارتباط مستقيم با مكان است، توجه خاصي به پراكندگي فضايي دارد. به اين صورت كه نمادهاي طبيعي و انساني را در ارتباط با مكان، مورد بررسي قرار مي</w:t>
      </w:r>
      <w:r w:rsidRPr="00ED406B">
        <w:rPr>
          <w:rFonts w:cs="B Mitra" w:hint="cs"/>
          <w:sz w:val="24"/>
          <w:szCs w:val="24"/>
          <w:rtl/>
        </w:rPr>
        <w:t xml:space="preserve"> </w:t>
      </w:r>
      <w:r w:rsidRPr="00ED406B">
        <w:rPr>
          <w:rFonts w:cs="B Mitra"/>
          <w:sz w:val="24"/>
          <w:szCs w:val="24"/>
          <w:rtl/>
        </w:rPr>
        <w:t>دهد. اين علم با شناخت ارتباط انسان و محيط خواهد توانست پيشنهاداتي را در همه</w:t>
      </w:r>
      <w:r w:rsidRPr="00ED406B">
        <w:rPr>
          <w:rFonts w:cs="B Mitra" w:hint="cs"/>
          <w:sz w:val="24"/>
          <w:szCs w:val="24"/>
          <w:rtl/>
        </w:rPr>
        <w:t xml:space="preserve"> </w:t>
      </w:r>
      <w:r w:rsidRPr="00ED406B">
        <w:rPr>
          <w:rFonts w:cs="B Mitra"/>
          <w:sz w:val="24"/>
          <w:szCs w:val="24"/>
          <w:rtl/>
        </w:rPr>
        <w:t>ي مواردي كه انسان، براي زنده ماندن و زندگي كردن نياز دارد ارائه نمايد به نحوي كه حداكثر به</w:t>
      </w:r>
      <w:r w:rsidRPr="00ED406B">
        <w:rPr>
          <w:rFonts w:cs="B Mitra" w:hint="cs"/>
          <w:sz w:val="24"/>
          <w:szCs w:val="24"/>
          <w:rtl/>
        </w:rPr>
        <w:t xml:space="preserve"> </w:t>
      </w:r>
      <w:r w:rsidRPr="00ED406B">
        <w:rPr>
          <w:rFonts w:cs="B Mitra"/>
          <w:sz w:val="24"/>
          <w:szCs w:val="24"/>
          <w:rtl/>
        </w:rPr>
        <w:t>رهبرداري از محيط، حداقل آسيب را به آن برساند. به طوركلي اگر ما توانمندي</w:t>
      </w:r>
      <w:r w:rsidRPr="00ED406B">
        <w:rPr>
          <w:rFonts w:cs="B Mitra" w:hint="cs"/>
          <w:sz w:val="24"/>
          <w:szCs w:val="24"/>
          <w:rtl/>
        </w:rPr>
        <w:t xml:space="preserve"> </w:t>
      </w:r>
      <w:r w:rsidRPr="00ED406B">
        <w:rPr>
          <w:rFonts w:cs="B Mitra"/>
          <w:sz w:val="24"/>
          <w:szCs w:val="24"/>
          <w:rtl/>
        </w:rPr>
        <w:t>هاي محيط زندگي خود را بشناسيم و به نحو مطلوب از آن بهره بگيريم راه درستي را انتخاب نموده</w:t>
      </w:r>
      <w:r w:rsidRPr="00ED406B">
        <w:rPr>
          <w:rFonts w:cs="B Mitra" w:hint="cs"/>
          <w:sz w:val="24"/>
          <w:szCs w:val="24"/>
          <w:rtl/>
        </w:rPr>
        <w:t xml:space="preserve"> </w:t>
      </w:r>
      <w:r w:rsidRPr="00ED406B">
        <w:rPr>
          <w:rFonts w:cs="B Mitra"/>
          <w:sz w:val="24"/>
          <w:szCs w:val="24"/>
          <w:rtl/>
        </w:rPr>
        <w:t>ايم. البته نياكان ما نيز همين كار را كرده</w:t>
      </w:r>
      <w:r w:rsidRPr="00ED406B">
        <w:rPr>
          <w:rFonts w:cs="B Mitra" w:hint="cs"/>
          <w:sz w:val="24"/>
          <w:szCs w:val="24"/>
          <w:rtl/>
        </w:rPr>
        <w:t xml:space="preserve"> </w:t>
      </w:r>
      <w:r w:rsidRPr="00ED406B">
        <w:rPr>
          <w:rFonts w:cs="B Mitra"/>
          <w:sz w:val="24"/>
          <w:szCs w:val="24"/>
          <w:rtl/>
        </w:rPr>
        <w:t>اند كه بازي</w:t>
      </w:r>
      <w:r w:rsidRPr="00ED406B">
        <w:rPr>
          <w:rFonts w:cs="B Mitra" w:hint="cs"/>
          <w:sz w:val="24"/>
          <w:szCs w:val="24"/>
          <w:rtl/>
        </w:rPr>
        <w:t xml:space="preserve"> </w:t>
      </w:r>
      <w:r w:rsidRPr="00ED406B">
        <w:rPr>
          <w:rFonts w:cs="B Mitra"/>
          <w:sz w:val="24"/>
          <w:szCs w:val="24"/>
          <w:rtl/>
        </w:rPr>
        <w:t>هاي محلي و بومي پديد آمده است و گرنه يك نوع بازي و ورزش مربوط به همه جاي دنيا معرفي مي</w:t>
      </w:r>
      <w:r w:rsidRPr="00ED406B">
        <w:rPr>
          <w:rFonts w:cs="B Mitra" w:hint="cs"/>
          <w:sz w:val="24"/>
          <w:szCs w:val="24"/>
          <w:rtl/>
        </w:rPr>
        <w:t xml:space="preserve"> </w:t>
      </w:r>
      <w:r w:rsidRPr="00ED406B">
        <w:rPr>
          <w:rFonts w:cs="B Mitra"/>
          <w:sz w:val="24"/>
          <w:szCs w:val="24"/>
          <w:rtl/>
        </w:rPr>
        <w:t>شد. اما بايد در نظر گرفت كه گذشت زمان تحولاتي را پديد آورده است كه ناگزير بايد انطباق زماني و مكاني در نظر گرفته شود تا شرايط محيطي، به طور مطلوب تحت كنترل درآيد. شهرها در گذشته</w:t>
      </w:r>
      <w:r w:rsidRPr="00ED406B">
        <w:rPr>
          <w:rFonts w:cs="B Mitra" w:hint="cs"/>
          <w:sz w:val="24"/>
          <w:szCs w:val="24"/>
          <w:rtl/>
        </w:rPr>
        <w:t xml:space="preserve"> </w:t>
      </w:r>
      <w:r w:rsidRPr="00ED406B">
        <w:rPr>
          <w:rFonts w:cs="B Mitra"/>
          <w:sz w:val="24"/>
          <w:szCs w:val="24"/>
          <w:rtl/>
        </w:rPr>
        <w:t>ي دور جمعيت كمتري داشتند و اين برج</w:t>
      </w:r>
      <w:r w:rsidRPr="00ED406B">
        <w:rPr>
          <w:rFonts w:cs="B Mitra" w:hint="cs"/>
          <w:sz w:val="24"/>
          <w:szCs w:val="24"/>
          <w:rtl/>
        </w:rPr>
        <w:t xml:space="preserve"> </w:t>
      </w:r>
      <w:r w:rsidRPr="00ED406B">
        <w:rPr>
          <w:rFonts w:cs="B Mitra"/>
          <w:sz w:val="24"/>
          <w:szCs w:val="24"/>
          <w:rtl/>
        </w:rPr>
        <w:t>هاي بلند مسكوني به چشم نمي</w:t>
      </w:r>
      <w:r w:rsidRPr="00ED406B">
        <w:rPr>
          <w:rFonts w:cs="B Mitra" w:hint="cs"/>
          <w:sz w:val="24"/>
          <w:szCs w:val="24"/>
          <w:rtl/>
        </w:rPr>
        <w:t xml:space="preserve"> </w:t>
      </w:r>
      <w:r w:rsidRPr="00ED406B">
        <w:rPr>
          <w:rFonts w:cs="B Mitra"/>
          <w:sz w:val="24"/>
          <w:szCs w:val="24"/>
          <w:rtl/>
        </w:rPr>
        <w:t>خورد، خيابان</w:t>
      </w:r>
      <w:r w:rsidRPr="00ED406B">
        <w:rPr>
          <w:rFonts w:cs="B Mitra" w:hint="cs"/>
          <w:sz w:val="24"/>
          <w:szCs w:val="24"/>
          <w:rtl/>
        </w:rPr>
        <w:t xml:space="preserve"> </w:t>
      </w:r>
      <w:r w:rsidRPr="00ED406B">
        <w:rPr>
          <w:rFonts w:cs="B Mitra"/>
          <w:sz w:val="24"/>
          <w:szCs w:val="24"/>
          <w:rtl/>
        </w:rPr>
        <w:t>ها مملو از اتومبيل نبود مدارس با كمبود جا و كوچكي حياط رو به رو نبودند و حتي در روستاها آنقدر تماشاي تلويزيون رايج نبود كه مانند امروز مردم ترجيح بدهند ساعت</w:t>
      </w:r>
      <w:r w:rsidRPr="00ED406B">
        <w:rPr>
          <w:rFonts w:cs="B Mitra" w:hint="cs"/>
          <w:sz w:val="24"/>
          <w:szCs w:val="24"/>
          <w:rtl/>
        </w:rPr>
        <w:t xml:space="preserve"> </w:t>
      </w:r>
      <w:r w:rsidRPr="00ED406B">
        <w:rPr>
          <w:rFonts w:cs="B Mitra"/>
          <w:sz w:val="24"/>
          <w:szCs w:val="24"/>
          <w:rtl/>
        </w:rPr>
        <w:t>هاي طولاني در خانه بمانند. كارها هم به صورت دستي و گروهي انجام مي</w:t>
      </w:r>
      <w:r w:rsidRPr="00ED406B">
        <w:rPr>
          <w:rFonts w:cs="B Mitra" w:hint="cs"/>
          <w:sz w:val="24"/>
          <w:szCs w:val="24"/>
          <w:rtl/>
        </w:rPr>
        <w:t xml:space="preserve"> </w:t>
      </w:r>
      <w:r w:rsidRPr="00ED406B">
        <w:rPr>
          <w:rFonts w:cs="B Mitra"/>
          <w:sz w:val="24"/>
          <w:szCs w:val="24"/>
          <w:rtl/>
        </w:rPr>
        <w:t>گرفت و خود به خود خلاء فعاليتهاي ورزشي احساس نمي</w:t>
      </w:r>
      <w:r w:rsidRPr="00ED406B">
        <w:rPr>
          <w:rFonts w:cs="B Mitra" w:hint="cs"/>
          <w:sz w:val="24"/>
          <w:szCs w:val="24"/>
          <w:rtl/>
        </w:rPr>
        <w:t xml:space="preserve"> </w:t>
      </w:r>
      <w:r w:rsidRPr="00ED406B">
        <w:rPr>
          <w:rFonts w:cs="B Mitra"/>
          <w:sz w:val="24"/>
          <w:szCs w:val="24"/>
          <w:rtl/>
        </w:rPr>
        <w:t>شد. اما حالا بايد فكري به حال همه</w:t>
      </w:r>
      <w:r w:rsidRPr="00ED406B">
        <w:rPr>
          <w:rFonts w:cs="B Mitra" w:hint="cs"/>
          <w:sz w:val="24"/>
          <w:szCs w:val="24"/>
          <w:rtl/>
        </w:rPr>
        <w:t xml:space="preserve"> </w:t>
      </w:r>
      <w:r w:rsidRPr="00ED406B">
        <w:rPr>
          <w:rFonts w:cs="B Mitra"/>
          <w:sz w:val="24"/>
          <w:szCs w:val="24"/>
          <w:rtl/>
        </w:rPr>
        <w:t>ي اقشار و گروههاي سني و جنسي نمود، تا پيش از بروز صدمات روحي و جسمي جبران ناپذير، مردم علي رغم همه</w:t>
      </w:r>
      <w:r w:rsidRPr="00ED406B">
        <w:rPr>
          <w:rFonts w:cs="B Mitra" w:hint="cs"/>
          <w:sz w:val="24"/>
          <w:szCs w:val="24"/>
          <w:rtl/>
        </w:rPr>
        <w:t xml:space="preserve"> </w:t>
      </w:r>
      <w:r w:rsidRPr="00ED406B">
        <w:rPr>
          <w:rFonts w:cs="B Mitra"/>
          <w:sz w:val="24"/>
          <w:szCs w:val="24"/>
          <w:rtl/>
        </w:rPr>
        <w:t>ي موارد ذكر شده به فعاليتهاي ورزشي علاقمند شوند و تلويزيون را به خاطر تماشا يا انجام بازي در محل زندگي خود ترك كنند. به طوركلي بايد گفت نياز امروز ما بررسي انواع بازيهاي فعال و ايستا و انطباق آن با محيط زندگي مردم چه از نظر طبيعي و چه از نظر فرهنگي است</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اقبال جامعه</w:t>
      </w:r>
      <w:r w:rsidRPr="00ED406B">
        <w:rPr>
          <w:rFonts w:cs="B Mitra" w:hint="cs"/>
          <w:sz w:val="24"/>
          <w:szCs w:val="24"/>
          <w:rtl/>
        </w:rPr>
        <w:t xml:space="preserve"> </w:t>
      </w:r>
      <w:r w:rsidRPr="00ED406B">
        <w:rPr>
          <w:rFonts w:cs="B Mitra"/>
          <w:sz w:val="24"/>
          <w:szCs w:val="24"/>
          <w:rtl/>
        </w:rPr>
        <w:t>ي امروزي به بازيهاي رايانه</w:t>
      </w:r>
      <w:r w:rsidRPr="00ED406B">
        <w:rPr>
          <w:rFonts w:cs="B Mitra" w:hint="cs"/>
          <w:sz w:val="24"/>
          <w:szCs w:val="24"/>
          <w:rtl/>
        </w:rPr>
        <w:t xml:space="preserve"> </w:t>
      </w:r>
      <w:r w:rsidRPr="00ED406B">
        <w:rPr>
          <w:rFonts w:cs="B Mitra"/>
          <w:sz w:val="24"/>
          <w:szCs w:val="24"/>
          <w:rtl/>
        </w:rPr>
        <w:t>اي به ويژه در ميان جوانان، برخي از صاحبنظران را نگران نموده است كه</w:t>
      </w:r>
      <w:r w:rsidRPr="00ED406B">
        <w:rPr>
          <w:rFonts w:cs="B Mitra" w:hint="cs"/>
          <w:sz w:val="24"/>
          <w:szCs w:val="24"/>
          <w:rtl/>
        </w:rPr>
        <w:t xml:space="preserve"> </w:t>
      </w:r>
      <w:r w:rsidRPr="00ED406B">
        <w:rPr>
          <w:rFonts w:cs="B Mitra"/>
          <w:sz w:val="24"/>
          <w:szCs w:val="24"/>
          <w:rtl/>
        </w:rPr>
        <w:t>كم تحركي و استرس وارد شده به نوجوانان در اين بازيها اثرات نامطلوبي به دنبال دارد اما آيا مي</w:t>
      </w:r>
      <w:r w:rsidRPr="00ED406B">
        <w:rPr>
          <w:rFonts w:cs="B Mitra" w:hint="cs"/>
          <w:sz w:val="24"/>
          <w:szCs w:val="24"/>
          <w:rtl/>
        </w:rPr>
        <w:t xml:space="preserve"> </w:t>
      </w:r>
      <w:r w:rsidRPr="00ED406B">
        <w:rPr>
          <w:rFonts w:cs="B Mitra"/>
          <w:sz w:val="24"/>
          <w:szCs w:val="24"/>
          <w:rtl/>
        </w:rPr>
        <w:t>توان از اين بازيها به كلي صرف نظر نمود؟ مسلم است كه صرف نظر از بازيهاي جديد و مدرن آن هم در مورد جامعه</w:t>
      </w:r>
      <w:r w:rsidRPr="00ED406B">
        <w:rPr>
          <w:rFonts w:cs="B Mitra" w:hint="cs"/>
          <w:sz w:val="24"/>
          <w:szCs w:val="24"/>
          <w:rtl/>
        </w:rPr>
        <w:t xml:space="preserve"> </w:t>
      </w:r>
      <w:r w:rsidRPr="00ED406B">
        <w:rPr>
          <w:rFonts w:cs="B Mitra"/>
          <w:sz w:val="24"/>
          <w:szCs w:val="24"/>
          <w:rtl/>
        </w:rPr>
        <w:t>ي رو به رو رشد ما امكانپذير نيست</w:t>
      </w:r>
      <w:r w:rsidRPr="00ED406B">
        <w:rPr>
          <w:rFonts w:cs="B Mitra" w:hint="cs"/>
          <w:sz w:val="24"/>
          <w:szCs w:val="24"/>
          <w:rtl/>
        </w:rPr>
        <w:t>.</w:t>
      </w:r>
      <w:r w:rsidRPr="00ED406B">
        <w:rPr>
          <w:rFonts w:cs="B Mitra"/>
          <w:sz w:val="24"/>
          <w:szCs w:val="24"/>
          <w:rtl/>
        </w:rPr>
        <w:t xml:space="preserve"> اما مي</w:t>
      </w:r>
      <w:r w:rsidRPr="00ED406B">
        <w:rPr>
          <w:rFonts w:cs="B Mitra" w:hint="cs"/>
          <w:sz w:val="24"/>
          <w:szCs w:val="24"/>
          <w:rtl/>
        </w:rPr>
        <w:t xml:space="preserve"> </w:t>
      </w:r>
      <w:r w:rsidRPr="00ED406B">
        <w:rPr>
          <w:rFonts w:cs="B Mitra"/>
          <w:sz w:val="24"/>
          <w:szCs w:val="24"/>
          <w:rtl/>
        </w:rPr>
        <w:t>توان آن را به هنگام سازي نمود و از جنبه</w:t>
      </w:r>
      <w:r w:rsidRPr="00ED406B">
        <w:rPr>
          <w:rFonts w:cs="B Mitra" w:hint="cs"/>
          <w:sz w:val="24"/>
          <w:szCs w:val="24"/>
          <w:rtl/>
        </w:rPr>
        <w:t xml:space="preserve"> </w:t>
      </w:r>
      <w:r w:rsidRPr="00ED406B">
        <w:rPr>
          <w:rFonts w:cs="B Mitra"/>
          <w:sz w:val="24"/>
          <w:szCs w:val="24"/>
          <w:rtl/>
        </w:rPr>
        <w:t>هاي مثبت آن در پر كردن اوقات فراغت و آموزش مهارت</w:t>
      </w:r>
      <w:r w:rsidRPr="00ED406B">
        <w:rPr>
          <w:rFonts w:cs="B Mitra" w:hint="cs"/>
          <w:sz w:val="24"/>
          <w:szCs w:val="24"/>
          <w:rtl/>
        </w:rPr>
        <w:t xml:space="preserve"> </w:t>
      </w:r>
      <w:r w:rsidRPr="00ED406B">
        <w:rPr>
          <w:rFonts w:cs="B Mitra"/>
          <w:sz w:val="24"/>
          <w:szCs w:val="24"/>
          <w:rtl/>
        </w:rPr>
        <w:t>ها و ارزشهاي ديني و ملي استفاده نمود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روستاها با داشتن مكان</w:t>
      </w:r>
      <w:r w:rsidRPr="00ED406B">
        <w:rPr>
          <w:rFonts w:cs="B Mitra" w:hint="cs"/>
          <w:sz w:val="24"/>
          <w:szCs w:val="24"/>
          <w:rtl/>
        </w:rPr>
        <w:t xml:space="preserve"> </w:t>
      </w:r>
      <w:r w:rsidRPr="00ED406B">
        <w:rPr>
          <w:rFonts w:cs="B Mitra"/>
          <w:sz w:val="24"/>
          <w:szCs w:val="24"/>
          <w:rtl/>
        </w:rPr>
        <w:t>هاي مناسب و كافي جهت انجام فعاليت</w:t>
      </w:r>
      <w:r w:rsidRPr="00ED406B">
        <w:rPr>
          <w:rFonts w:cs="B Mitra" w:hint="cs"/>
          <w:sz w:val="24"/>
          <w:szCs w:val="24"/>
          <w:rtl/>
        </w:rPr>
        <w:t xml:space="preserve"> </w:t>
      </w:r>
      <w:r w:rsidRPr="00ED406B">
        <w:rPr>
          <w:rFonts w:cs="B Mitra"/>
          <w:sz w:val="24"/>
          <w:szCs w:val="24"/>
          <w:rtl/>
        </w:rPr>
        <w:t>هاي ورزشي و تفريحي، نياز به مديريت طراحي و اجرا دارند و شهرها، با مشكل لازم دارند تا از همان كمبود جا و افزايش جمعيت، مديريت خلاق و امكان كم بيشترين استفاده را بنمايند</w:t>
      </w:r>
      <w:r w:rsidRPr="00ED406B">
        <w:rPr>
          <w:rFonts w:cs="B Mitra"/>
          <w:sz w:val="24"/>
          <w:szCs w:val="24"/>
        </w:rPr>
        <w:t xml:space="preserve">. </w:t>
      </w:r>
      <w:r w:rsidRPr="00ED406B">
        <w:rPr>
          <w:rFonts w:cs="B Mitra"/>
          <w:sz w:val="24"/>
          <w:szCs w:val="24"/>
          <w:rtl/>
        </w:rPr>
        <w:t>نقش مدير از اين نظر اهميت دارد كه سازماندهي افراد و امكانات بدون وجود يك مسئول آگاه (ترجيحاً بومي) به سختي صورت مي</w:t>
      </w:r>
      <w:r w:rsidRPr="00ED406B">
        <w:rPr>
          <w:rFonts w:cs="B Mitra" w:hint="cs"/>
          <w:sz w:val="24"/>
          <w:szCs w:val="24"/>
          <w:rtl/>
        </w:rPr>
        <w:t xml:space="preserve"> </w:t>
      </w:r>
      <w:r w:rsidRPr="00ED406B">
        <w:rPr>
          <w:rFonts w:cs="B Mitra"/>
          <w:sz w:val="24"/>
          <w:szCs w:val="24"/>
          <w:rtl/>
        </w:rPr>
        <w:t>پذيرد. ما بايد در مكان</w:t>
      </w:r>
      <w:r w:rsidRPr="00ED406B">
        <w:rPr>
          <w:rFonts w:cs="B Mitra" w:hint="cs"/>
          <w:sz w:val="24"/>
          <w:szCs w:val="24"/>
          <w:rtl/>
        </w:rPr>
        <w:t xml:space="preserve"> </w:t>
      </w:r>
      <w:r w:rsidRPr="00ED406B">
        <w:rPr>
          <w:rFonts w:cs="B Mitra"/>
          <w:sz w:val="24"/>
          <w:szCs w:val="24"/>
          <w:rtl/>
        </w:rPr>
        <w:t>هاي جغرافيايي شهري و روستايي و اقليم</w:t>
      </w:r>
      <w:r w:rsidRPr="00ED406B">
        <w:rPr>
          <w:rFonts w:cs="B Mitra" w:hint="cs"/>
          <w:sz w:val="24"/>
          <w:szCs w:val="24"/>
          <w:rtl/>
        </w:rPr>
        <w:t xml:space="preserve"> </w:t>
      </w:r>
      <w:r w:rsidRPr="00ED406B">
        <w:rPr>
          <w:rFonts w:cs="B Mitra"/>
          <w:sz w:val="24"/>
          <w:szCs w:val="24"/>
          <w:rtl/>
        </w:rPr>
        <w:t>هاي گرم و خشك، سرد و معتدل، با نياز سنجي و بررسي كم و كاستي</w:t>
      </w:r>
      <w:r w:rsidRPr="00ED406B">
        <w:rPr>
          <w:rFonts w:cs="B Mitra" w:hint="cs"/>
          <w:sz w:val="24"/>
          <w:szCs w:val="24"/>
          <w:rtl/>
        </w:rPr>
        <w:t xml:space="preserve"> </w:t>
      </w:r>
      <w:r w:rsidRPr="00ED406B">
        <w:rPr>
          <w:rFonts w:cs="B Mitra"/>
          <w:sz w:val="24"/>
          <w:szCs w:val="24"/>
          <w:rtl/>
        </w:rPr>
        <w:t>هاي موجود، بازي</w:t>
      </w:r>
      <w:r w:rsidRPr="00ED406B">
        <w:rPr>
          <w:rFonts w:cs="B Mitra" w:hint="cs"/>
          <w:sz w:val="24"/>
          <w:szCs w:val="24"/>
          <w:rtl/>
        </w:rPr>
        <w:t xml:space="preserve"> </w:t>
      </w:r>
      <w:r w:rsidRPr="00ED406B">
        <w:rPr>
          <w:rFonts w:cs="B Mitra"/>
          <w:sz w:val="24"/>
          <w:szCs w:val="24"/>
          <w:rtl/>
        </w:rPr>
        <w:t>ها و ورزش</w:t>
      </w:r>
      <w:r w:rsidRPr="00ED406B">
        <w:rPr>
          <w:rFonts w:cs="B Mitra" w:hint="cs"/>
          <w:sz w:val="24"/>
          <w:szCs w:val="24"/>
          <w:rtl/>
        </w:rPr>
        <w:t xml:space="preserve"> </w:t>
      </w:r>
      <w:r w:rsidRPr="00ED406B">
        <w:rPr>
          <w:rFonts w:cs="B Mitra"/>
          <w:sz w:val="24"/>
          <w:szCs w:val="24"/>
          <w:rtl/>
        </w:rPr>
        <w:t>هاي خاصي را رونق بخشيم و اين به مطالعه</w:t>
      </w:r>
      <w:r w:rsidRPr="00ED406B">
        <w:rPr>
          <w:rFonts w:cs="B Mitra" w:hint="cs"/>
          <w:sz w:val="24"/>
          <w:szCs w:val="24"/>
          <w:rtl/>
        </w:rPr>
        <w:t xml:space="preserve"> </w:t>
      </w:r>
      <w:r w:rsidRPr="00ED406B">
        <w:rPr>
          <w:rFonts w:cs="B Mitra"/>
          <w:sz w:val="24"/>
          <w:szCs w:val="24"/>
          <w:rtl/>
        </w:rPr>
        <w:t xml:space="preserve">ي ميداني نياز دارد </w:t>
      </w:r>
      <w:r w:rsidRPr="00ED406B">
        <w:rPr>
          <w:rFonts w:cs="B Mitra" w:hint="cs"/>
          <w:sz w:val="24"/>
          <w:szCs w:val="24"/>
          <w:rtl/>
        </w:rPr>
        <w:t>.</w:t>
      </w:r>
    </w:p>
    <w:p w14:paraId="65037E64" w14:textId="77777777" w:rsidR="0074556A" w:rsidRPr="00ED406B" w:rsidRDefault="0074556A" w:rsidP="0074556A">
      <w:pPr>
        <w:bidi/>
        <w:spacing w:before="100" w:beforeAutospacing="1" w:after="100" w:afterAutospacing="1" w:line="240" w:lineRule="auto"/>
        <w:jc w:val="both"/>
        <w:rPr>
          <w:rFonts w:cs="B Mitra"/>
          <w:sz w:val="24"/>
          <w:szCs w:val="24"/>
          <w:rtl/>
        </w:rPr>
      </w:pPr>
    </w:p>
    <w:p w14:paraId="5214BB30" w14:textId="77777777" w:rsidR="0074556A" w:rsidRPr="00ED406B" w:rsidRDefault="0074556A" w:rsidP="0074556A">
      <w:pPr>
        <w:bidi/>
        <w:spacing w:before="100" w:beforeAutospacing="1" w:after="100" w:afterAutospacing="1" w:line="240" w:lineRule="auto"/>
        <w:jc w:val="both"/>
        <w:rPr>
          <w:rFonts w:cs="B Mitra"/>
          <w:sz w:val="24"/>
          <w:szCs w:val="24"/>
          <w:rtl/>
        </w:rPr>
      </w:pPr>
    </w:p>
    <w:p w14:paraId="005DF9C2" w14:textId="77777777" w:rsidR="0074556A" w:rsidRPr="00ED406B" w:rsidRDefault="0074556A" w:rsidP="0074556A">
      <w:pPr>
        <w:bidi/>
        <w:spacing w:before="100" w:beforeAutospacing="1" w:after="100" w:afterAutospacing="1" w:line="240" w:lineRule="auto"/>
        <w:jc w:val="both"/>
        <w:rPr>
          <w:rFonts w:cs="B Mitra"/>
          <w:sz w:val="24"/>
          <w:szCs w:val="24"/>
          <w:rtl/>
        </w:rPr>
      </w:pPr>
    </w:p>
    <w:p w14:paraId="3043285F" w14:textId="77777777" w:rsidR="0074556A" w:rsidRPr="00ED406B" w:rsidRDefault="0074556A" w:rsidP="0074556A">
      <w:pPr>
        <w:bidi/>
        <w:spacing w:before="100" w:beforeAutospacing="1" w:after="100" w:afterAutospacing="1" w:line="240" w:lineRule="auto"/>
        <w:jc w:val="both"/>
        <w:rPr>
          <w:rFonts w:cs="B Mitra"/>
          <w:sz w:val="24"/>
          <w:szCs w:val="24"/>
          <w:rtl/>
        </w:rPr>
      </w:pPr>
    </w:p>
    <w:p w14:paraId="1B709464" w14:textId="77777777" w:rsidR="0074556A" w:rsidRPr="00ED406B" w:rsidRDefault="0074556A" w:rsidP="0074556A">
      <w:pPr>
        <w:bidi/>
        <w:spacing w:before="100" w:beforeAutospacing="1" w:after="100" w:afterAutospacing="1" w:line="240" w:lineRule="auto"/>
        <w:jc w:val="both"/>
        <w:rPr>
          <w:rFonts w:cs="B Mitra"/>
          <w:sz w:val="24"/>
          <w:szCs w:val="24"/>
          <w:rtl/>
        </w:rPr>
      </w:pPr>
    </w:p>
    <w:p w14:paraId="2A278CDE" w14:textId="77777777" w:rsidR="0074556A" w:rsidRPr="00ED406B" w:rsidRDefault="0074556A" w:rsidP="0074556A">
      <w:pPr>
        <w:bidi/>
        <w:spacing w:line="276" w:lineRule="auto"/>
        <w:jc w:val="both"/>
        <w:rPr>
          <w:rFonts w:cs="B Mitra"/>
          <w:b/>
          <w:bCs/>
          <w:sz w:val="26"/>
          <w:szCs w:val="26"/>
          <w:rtl/>
        </w:rPr>
      </w:pPr>
      <w:r w:rsidRPr="00ED406B">
        <w:rPr>
          <w:rFonts w:cs="B Mitra" w:hint="cs"/>
          <w:b/>
          <w:bCs/>
          <w:sz w:val="26"/>
          <w:szCs w:val="26"/>
          <w:rtl/>
        </w:rPr>
        <w:lastRenderedPageBreak/>
        <w:t>نتیجه گیری</w:t>
      </w:r>
    </w:p>
    <w:p w14:paraId="4A53EFEC" w14:textId="77777777" w:rsidR="0074556A" w:rsidRPr="00ED406B" w:rsidRDefault="0074556A" w:rsidP="0074556A">
      <w:pPr>
        <w:bidi/>
        <w:spacing w:line="276" w:lineRule="auto"/>
        <w:jc w:val="both"/>
        <w:rPr>
          <w:rFonts w:cs="B Mitra"/>
          <w:sz w:val="24"/>
          <w:szCs w:val="24"/>
        </w:rPr>
      </w:pPr>
      <w:r w:rsidRPr="00ED406B">
        <w:rPr>
          <w:rFonts w:cs="B Mitra"/>
          <w:sz w:val="24"/>
          <w:szCs w:val="24"/>
          <w:rtl/>
        </w:rPr>
        <w:t>تاریخچه بازی و ورزش نشان می‌دهد که این دو پدیده همواره بخشی جدایی‌ناپذیر از زندگی انسان بوده‌اند. از فعالیت‌های ابتدایی برای بقا تا رقابت‌های جهانی، ورزش و بازی نقش مهمی در تربیت، سلامت، فرهنگ و تعاملات اجتماعی ایفا کرده‌اند. شناخت این تاریخچه، زمینه‌ساز برنامه‌ریزی بهتر در حوزه تربیت‌بدنی، آموزش و توسعه فرهنگی است</w:t>
      </w:r>
      <w:r w:rsidRPr="00ED406B">
        <w:rPr>
          <w:rFonts w:cs="B Mitra"/>
          <w:sz w:val="24"/>
          <w:szCs w:val="24"/>
        </w:rPr>
        <w:t>.</w:t>
      </w:r>
      <w:r w:rsidRPr="00ED406B">
        <w:rPr>
          <w:rFonts w:cs="B Mitra"/>
          <w:sz w:val="24"/>
          <w:szCs w:val="24"/>
          <w:rtl/>
        </w:rPr>
        <w:t>ورزش‌های بومی</w:t>
      </w:r>
      <w:r w:rsidRPr="00ED406B">
        <w:rPr>
          <w:rFonts w:ascii="Times New Roman" w:hAnsi="Times New Roman" w:cs="Times New Roman" w:hint="cs"/>
          <w:sz w:val="24"/>
          <w:szCs w:val="24"/>
          <w:rtl/>
        </w:rPr>
        <w:t>–</w:t>
      </w:r>
      <w:r w:rsidRPr="00ED406B">
        <w:rPr>
          <w:rFonts w:cs="B Mitra" w:hint="cs"/>
          <w:sz w:val="24"/>
          <w:szCs w:val="24"/>
          <w:rtl/>
        </w:rPr>
        <w:t>محلی</w:t>
      </w:r>
      <w:r w:rsidRPr="00ED406B">
        <w:rPr>
          <w:rFonts w:cs="B Mitra"/>
          <w:sz w:val="24"/>
          <w:szCs w:val="24"/>
          <w:rtl/>
        </w:rPr>
        <w:t xml:space="preserve"> </w:t>
      </w:r>
      <w:r w:rsidRPr="00ED406B">
        <w:rPr>
          <w:rFonts w:cs="B Mitra" w:hint="cs"/>
          <w:sz w:val="24"/>
          <w:szCs w:val="24"/>
          <w:rtl/>
        </w:rPr>
        <w:t>نه‌تنها</w:t>
      </w:r>
      <w:r w:rsidRPr="00ED406B">
        <w:rPr>
          <w:rFonts w:cs="B Mitra"/>
          <w:sz w:val="24"/>
          <w:szCs w:val="24"/>
          <w:rtl/>
        </w:rPr>
        <w:t xml:space="preserve"> </w:t>
      </w:r>
      <w:r w:rsidRPr="00ED406B">
        <w:rPr>
          <w:rFonts w:cs="B Mitra" w:hint="cs"/>
          <w:sz w:val="24"/>
          <w:szCs w:val="24"/>
          <w:rtl/>
        </w:rPr>
        <w:t>ابزاری</w:t>
      </w:r>
      <w:r w:rsidRPr="00ED406B">
        <w:rPr>
          <w:rFonts w:cs="B Mitra"/>
          <w:sz w:val="24"/>
          <w:szCs w:val="24"/>
          <w:rtl/>
        </w:rPr>
        <w:t xml:space="preserve"> </w:t>
      </w:r>
      <w:r w:rsidRPr="00ED406B">
        <w:rPr>
          <w:rFonts w:cs="B Mitra" w:hint="cs"/>
          <w:sz w:val="24"/>
          <w:szCs w:val="24"/>
          <w:rtl/>
        </w:rPr>
        <w:t>برای</w:t>
      </w:r>
      <w:r w:rsidRPr="00ED406B">
        <w:rPr>
          <w:rFonts w:cs="B Mitra"/>
          <w:sz w:val="24"/>
          <w:szCs w:val="24"/>
          <w:rtl/>
        </w:rPr>
        <w:t xml:space="preserve"> </w:t>
      </w:r>
      <w:r w:rsidRPr="00ED406B">
        <w:rPr>
          <w:rFonts w:cs="B Mitra" w:hint="cs"/>
          <w:sz w:val="24"/>
          <w:szCs w:val="24"/>
          <w:rtl/>
        </w:rPr>
        <w:t>سرگرمی</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نشاط</w:t>
      </w:r>
      <w:r w:rsidRPr="00ED406B">
        <w:rPr>
          <w:rFonts w:cs="B Mitra"/>
          <w:sz w:val="24"/>
          <w:szCs w:val="24"/>
          <w:rtl/>
        </w:rPr>
        <w:t xml:space="preserve"> </w:t>
      </w:r>
      <w:r w:rsidRPr="00ED406B">
        <w:rPr>
          <w:rFonts w:cs="B Mitra" w:hint="cs"/>
          <w:sz w:val="24"/>
          <w:szCs w:val="24"/>
          <w:rtl/>
        </w:rPr>
        <w:t>هستند،</w:t>
      </w:r>
      <w:r w:rsidRPr="00ED406B">
        <w:rPr>
          <w:rFonts w:cs="B Mitra"/>
          <w:sz w:val="24"/>
          <w:szCs w:val="24"/>
          <w:rtl/>
        </w:rPr>
        <w:t xml:space="preserve"> </w:t>
      </w:r>
      <w:r w:rsidRPr="00ED406B">
        <w:rPr>
          <w:rFonts w:cs="B Mitra" w:hint="cs"/>
          <w:sz w:val="24"/>
          <w:szCs w:val="24"/>
          <w:rtl/>
        </w:rPr>
        <w:t>بلکه</w:t>
      </w:r>
      <w:r w:rsidRPr="00ED406B">
        <w:rPr>
          <w:rFonts w:cs="B Mitra"/>
          <w:sz w:val="24"/>
          <w:szCs w:val="24"/>
          <w:rtl/>
        </w:rPr>
        <w:t xml:space="preserve"> </w:t>
      </w:r>
      <w:r w:rsidRPr="00ED406B">
        <w:rPr>
          <w:rFonts w:cs="B Mitra" w:hint="cs"/>
          <w:sz w:val="24"/>
          <w:szCs w:val="24"/>
          <w:rtl/>
        </w:rPr>
        <w:t>بستری</w:t>
      </w:r>
      <w:r w:rsidRPr="00ED406B">
        <w:rPr>
          <w:rFonts w:cs="B Mitra"/>
          <w:sz w:val="24"/>
          <w:szCs w:val="24"/>
          <w:rtl/>
        </w:rPr>
        <w:t xml:space="preserve"> </w:t>
      </w:r>
      <w:r w:rsidRPr="00ED406B">
        <w:rPr>
          <w:rFonts w:cs="B Mitra" w:hint="cs"/>
          <w:sz w:val="24"/>
          <w:szCs w:val="24"/>
          <w:rtl/>
        </w:rPr>
        <w:t>برای</w:t>
      </w:r>
      <w:r w:rsidRPr="00ED406B">
        <w:rPr>
          <w:rFonts w:cs="B Mitra"/>
          <w:sz w:val="24"/>
          <w:szCs w:val="24"/>
          <w:rtl/>
        </w:rPr>
        <w:t xml:space="preserve"> </w:t>
      </w:r>
      <w:r w:rsidRPr="00ED406B">
        <w:rPr>
          <w:rFonts w:cs="B Mitra" w:hint="cs"/>
          <w:sz w:val="24"/>
          <w:szCs w:val="24"/>
          <w:rtl/>
        </w:rPr>
        <w:t>آموزش،</w:t>
      </w:r>
      <w:r w:rsidRPr="00ED406B">
        <w:rPr>
          <w:rFonts w:cs="B Mitra"/>
          <w:sz w:val="24"/>
          <w:szCs w:val="24"/>
          <w:rtl/>
        </w:rPr>
        <w:t xml:space="preserve"> </w:t>
      </w:r>
      <w:r w:rsidRPr="00ED406B">
        <w:rPr>
          <w:rFonts w:cs="B Mitra" w:hint="cs"/>
          <w:sz w:val="24"/>
          <w:szCs w:val="24"/>
          <w:rtl/>
        </w:rPr>
        <w:t>انتقال</w:t>
      </w:r>
      <w:r w:rsidRPr="00ED406B">
        <w:rPr>
          <w:rFonts w:cs="B Mitra"/>
          <w:sz w:val="24"/>
          <w:szCs w:val="24"/>
          <w:rtl/>
        </w:rPr>
        <w:t xml:space="preserve"> </w:t>
      </w:r>
      <w:r w:rsidRPr="00ED406B">
        <w:rPr>
          <w:rFonts w:cs="B Mitra" w:hint="cs"/>
          <w:sz w:val="24"/>
          <w:szCs w:val="24"/>
          <w:rtl/>
        </w:rPr>
        <w:t>فرهنگ،</w:t>
      </w:r>
      <w:r w:rsidRPr="00ED406B">
        <w:rPr>
          <w:rFonts w:cs="B Mitra"/>
          <w:sz w:val="24"/>
          <w:szCs w:val="24"/>
          <w:rtl/>
        </w:rPr>
        <w:t xml:space="preserve"> </w:t>
      </w:r>
      <w:r w:rsidRPr="00ED406B">
        <w:rPr>
          <w:rFonts w:cs="B Mitra" w:hint="cs"/>
          <w:sz w:val="24"/>
          <w:szCs w:val="24"/>
          <w:rtl/>
        </w:rPr>
        <w:t>تقویت</w:t>
      </w:r>
      <w:r w:rsidRPr="00ED406B">
        <w:rPr>
          <w:rFonts w:cs="B Mitra"/>
          <w:sz w:val="24"/>
          <w:szCs w:val="24"/>
          <w:rtl/>
        </w:rPr>
        <w:t xml:space="preserve"> </w:t>
      </w:r>
      <w:r w:rsidRPr="00ED406B">
        <w:rPr>
          <w:rFonts w:cs="B Mitra" w:hint="cs"/>
          <w:sz w:val="24"/>
          <w:szCs w:val="24"/>
          <w:rtl/>
        </w:rPr>
        <w:t>ارتباط</w:t>
      </w:r>
      <w:r w:rsidRPr="00ED406B">
        <w:rPr>
          <w:rFonts w:cs="B Mitra"/>
          <w:sz w:val="24"/>
          <w:szCs w:val="24"/>
          <w:rtl/>
        </w:rPr>
        <w:t xml:space="preserve"> </w:t>
      </w:r>
      <w:r w:rsidRPr="00ED406B">
        <w:rPr>
          <w:rFonts w:cs="B Mitra" w:hint="cs"/>
          <w:sz w:val="24"/>
          <w:szCs w:val="24"/>
          <w:rtl/>
        </w:rPr>
        <w:t>انسان</w:t>
      </w:r>
      <w:r w:rsidRPr="00ED406B">
        <w:rPr>
          <w:rFonts w:cs="B Mitra"/>
          <w:sz w:val="24"/>
          <w:szCs w:val="24"/>
          <w:rtl/>
        </w:rPr>
        <w:t xml:space="preserve"> </w:t>
      </w:r>
      <w:r w:rsidRPr="00ED406B">
        <w:rPr>
          <w:rFonts w:cs="B Mitra" w:hint="cs"/>
          <w:sz w:val="24"/>
          <w:szCs w:val="24"/>
          <w:rtl/>
        </w:rPr>
        <w:t>با</w:t>
      </w:r>
      <w:r w:rsidRPr="00ED406B">
        <w:rPr>
          <w:rFonts w:cs="B Mitra"/>
          <w:sz w:val="24"/>
          <w:szCs w:val="24"/>
          <w:rtl/>
        </w:rPr>
        <w:t xml:space="preserve"> </w:t>
      </w:r>
      <w:r w:rsidRPr="00ED406B">
        <w:rPr>
          <w:rFonts w:cs="B Mitra" w:hint="cs"/>
          <w:sz w:val="24"/>
          <w:szCs w:val="24"/>
          <w:rtl/>
        </w:rPr>
        <w:t>محیط</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تبیین</w:t>
      </w:r>
      <w:r w:rsidRPr="00ED406B">
        <w:rPr>
          <w:rFonts w:cs="B Mitra"/>
          <w:sz w:val="24"/>
          <w:szCs w:val="24"/>
          <w:rtl/>
        </w:rPr>
        <w:t xml:space="preserve"> </w:t>
      </w:r>
      <w:r w:rsidRPr="00ED406B">
        <w:rPr>
          <w:rFonts w:cs="B Mitra" w:hint="cs"/>
          <w:sz w:val="24"/>
          <w:szCs w:val="24"/>
          <w:rtl/>
        </w:rPr>
        <w:t>مفاهیم</w:t>
      </w:r>
      <w:r w:rsidRPr="00ED406B">
        <w:rPr>
          <w:rFonts w:cs="B Mitra"/>
          <w:sz w:val="24"/>
          <w:szCs w:val="24"/>
          <w:rtl/>
        </w:rPr>
        <w:t xml:space="preserve"> </w:t>
      </w:r>
      <w:r w:rsidRPr="00ED406B">
        <w:rPr>
          <w:rFonts w:cs="B Mitra" w:hint="cs"/>
          <w:sz w:val="24"/>
          <w:szCs w:val="24"/>
          <w:rtl/>
        </w:rPr>
        <w:t>جغرافیایی</w:t>
      </w:r>
      <w:r w:rsidRPr="00ED406B">
        <w:rPr>
          <w:rFonts w:cs="B Mitra"/>
          <w:sz w:val="24"/>
          <w:szCs w:val="24"/>
          <w:rtl/>
        </w:rPr>
        <w:t xml:space="preserve"> </w:t>
      </w:r>
      <w:r w:rsidRPr="00ED406B">
        <w:rPr>
          <w:rFonts w:cs="B Mitra" w:hint="cs"/>
          <w:sz w:val="24"/>
          <w:szCs w:val="24"/>
          <w:rtl/>
        </w:rPr>
        <w:t>محسوب</w:t>
      </w:r>
      <w:r w:rsidRPr="00ED406B">
        <w:rPr>
          <w:rFonts w:cs="B Mitra"/>
          <w:sz w:val="24"/>
          <w:szCs w:val="24"/>
          <w:rtl/>
        </w:rPr>
        <w:t xml:space="preserve"> </w:t>
      </w:r>
      <w:r w:rsidRPr="00ED406B">
        <w:rPr>
          <w:rFonts w:cs="B Mitra" w:hint="cs"/>
          <w:sz w:val="24"/>
          <w:szCs w:val="24"/>
          <w:rtl/>
        </w:rPr>
        <w:t>می‌شوند</w:t>
      </w:r>
      <w:r w:rsidRPr="00ED406B">
        <w:rPr>
          <w:rFonts w:cs="B Mitra"/>
          <w:sz w:val="24"/>
          <w:szCs w:val="24"/>
          <w:rtl/>
        </w:rPr>
        <w:t xml:space="preserve">. </w:t>
      </w:r>
      <w:r w:rsidRPr="00ED406B">
        <w:rPr>
          <w:rFonts w:cs="B Mitra" w:hint="cs"/>
          <w:sz w:val="24"/>
          <w:szCs w:val="24"/>
          <w:rtl/>
        </w:rPr>
        <w:t>توجه</w:t>
      </w:r>
      <w:r w:rsidRPr="00ED406B">
        <w:rPr>
          <w:rFonts w:cs="B Mitra"/>
          <w:sz w:val="24"/>
          <w:szCs w:val="24"/>
          <w:rtl/>
        </w:rPr>
        <w:t xml:space="preserve"> </w:t>
      </w:r>
      <w:r w:rsidRPr="00ED406B">
        <w:rPr>
          <w:rFonts w:cs="B Mitra" w:hint="cs"/>
          <w:sz w:val="24"/>
          <w:szCs w:val="24"/>
          <w:rtl/>
        </w:rPr>
        <w:t>به</w:t>
      </w:r>
      <w:r w:rsidRPr="00ED406B">
        <w:rPr>
          <w:rFonts w:cs="B Mitra"/>
          <w:sz w:val="24"/>
          <w:szCs w:val="24"/>
          <w:rtl/>
        </w:rPr>
        <w:t xml:space="preserve"> </w:t>
      </w:r>
      <w:r w:rsidRPr="00ED406B">
        <w:rPr>
          <w:rFonts w:cs="B Mitra" w:hint="cs"/>
          <w:sz w:val="24"/>
          <w:szCs w:val="24"/>
          <w:rtl/>
        </w:rPr>
        <w:t>این</w:t>
      </w:r>
      <w:r w:rsidRPr="00ED406B">
        <w:rPr>
          <w:rFonts w:cs="B Mitra"/>
          <w:sz w:val="24"/>
          <w:szCs w:val="24"/>
          <w:rtl/>
        </w:rPr>
        <w:t xml:space="preserve"> </w:t>
      </w:r>
      <w:r w:rsidRPr="00ED406B">
        <w:rPr>
          <w:rFonts w:cs="B Mitra" w:hint="cs"/>
          <w:sz w:val="24"/>
          <w:szCs w:val="24"/>
          <w:rtl/>
        </w:rPr>
        <w:t>ظرفیت‌ها</w:t>
      </w:r>
      <w:r w:rsidRPr="00ED406B">
        <w:rPr>
          <w:rFonts w:cs="B Mitra"/>
          <w:sz w:val="24"/>
          <w:szCs w:val="24"/>
          <w:rtl/>
        </w:rPr>
        <w:t xml:space="preserve"> </w:t>
      </w:r>
      <w:r w:rsidRPr="00ED406B">
        <w:rPr>
          <w:rFonts w:cs="B Mitra" w:hint="cs"/>
          <w:sz w:val="24"/>
          <w:szCs w:val="24"/>
          <w:rtl/>
        </w:rPr>
        <w:t>می‌تواند</w:t>
      </w:r>
      <w:r w:rsidRPr="00ED406B">
        <w:rPr>
          <w:rFonts w:cs="B Mitra"/>
          <w:sz w:val="24"/>
          <w:szCs w:val="24"/>
          <w:rtl/>
        </w:rPr>
        <w:t xml:space="preserve"> </w:t>
      </w:r>
      <w:r w:rsidRPr="00ED406B">
        <w:rPr>
          <w:rFonts w:cs="B Mitra" w:hint="cs"/>
          <w:sz w:val="24"/>
          <w:szCs w:val="24"/>
          <w:rtl/>
        </w:rPr>
        <w:t>نقش</w:t>
      </w:r>
      <w:r w:rsidRPr="00ED406B">
        <w:rPr>
          <w:rFonts w:cs="B Mitra"/>
          <w:sz w:val="24"/>
          <w:szCs w:val="24"/>
          <w:rtl/>
        </w:rPr>
        <w:t xml:space="preserve"> </w:t>
      </w:r>
      <w:r w:rsidRPr="00ED406B">
        <w:rPr>
          <w:rFonts w:cs="B Mitra" w:hint="cs"/>
          <w:sz w:val="24"/>
          <w:szCs w:val="24"/>
          <w:rtl/>
        </w:rPr>
        <w:t>مهمی</w:t>
      </w:r>
      <w:r w:rsidRPr="00ED406B">
        <w:rPr>
          <w:rFonts w:cs="B Mitra"/>
          <w:sz w:val="24"/>
          <w:szCs w:val="24"/>
          <w:rtl/>
        </w:rPr>
        <w:t xml:space="preserve"> </w:t>
      </w:r>
      <w:r w:rsidRPr="00ED406B">
        <w:rPr>
          <w:rFonts w:cs="B Mitra" w:hint="cs"/>
          <w:sz w:val="24"/>
          <w:szCs w:val="24"/>
          <w:rtl/>
        </w:rPr>
        <w:t>در</w:t>
      </w:r>
      <w:r w:rsidRPr="00ED406B">
        <w:rPr>
          <w:rFonts w:cs="B Mitra"/>
          <w:sz w:val="24"/>
          <w:szCs w:val="24"/>
          <w:rtl/>
        </w:rPr>
        <w:t xml:space="preserve"> </w:t>
      </w:r>
      <w:r w:rsidRPr="00ED406B">
        <w:rPr>
          <w:rFonts w:cs="B Mitra" w:hint="cs"/>
          <w:sz w:val="24"/>
          <w:szCs w:val="24"/>
          <w:rtl/>
        </w:rPr>
        <w:t>تربیت</w:t>
      </w:r>
      <w:r w:rsidRPr="00ED406B">
        <w:rPr>
          <w:rFonts w:cs="B Mitra"/>
          <w:sz w:val="24"/>
          <w:szCs w:val="24"/>
          <w:rtl/>
        </w:rPr>
        <w:t xml:space="preserve"> </w:t>
      </w:r>
      <w:r w:rsidRPr="00ED406B">
        <w:rPr>
          <w:rFonts w:cs="B Mitra" w:hint="cs"/>
          <w:sz w:val="24"/>
          <w:szCs w:val="24"/>
          <w:rtl/>
        </w:rPr>
        <w:t>شهروندانی</w:t>
      </w:r>
      <w:r w:rsidRPr="00ED406B">
        <w:rPr>
          <w:rFonts w:cs="B Mitra"/>
          <w:sz w:val="24"/>
          <w:szCs w:val="24"/>
          <w:rtl/>
        </w:rPr>
        <w:t xml:space="preserve"> آگاه، مسئول و متعهد به حفظ میراث فرهنگی و محیط‌زیست ایفا کند. در قرن بیست‌و‌یکم، با توجه به تغییرات گسترده در سبک زندگی، افزایش جمعیت، ماشینی شدن فعالیت‌ها و گسترش اوقات فراغت، نیاز به بازآفرینی و طراحی بازی‌های بومی</w:t>
      </w:r>
      <w:r w:rsidRPr="00ED406B">
        <w:rPr>
          <w:rFonts w:ascii="Times New Roman" w:hAnsi="Times New Roman" w:cs="Times New Roman" w:hint="cs"/>
          <w:sz w:val="24"/>
          <w:szCs w:val="24"/>
          <w:rtl/>
        </w:rPr>
        <w:t>–</w:t>
      </w:r>
      <w:r w:rsidRPr="00ED406B">
        <w:rPr>
          <w:rFonts w:cs="B Mitra" w:hint="cs"/>
          <w:sz w:val="24"/>
          <w:szCs w:val="24"/>
          <w:rtl/>
        </w:rPr>
        <w:t>محلی</w:t>
      </w:r>
      <w:r w:rsidRPr="00ED406B">
        <w:rPr>
          <w:rFonts w:cs="B Mitra"/>
          <w:sz w:val="24"/>
          <w:szCs w:val="24"/>
          <w:rtl/>
        </w:rPr>
        <w:t xml:space="preserve"> </w:t>
      </w:r>
      <w:r w:rsidRPr="00ED406B">
        <w:rPr>
          <w:rFonts w:cs="B Mitra" w:hint="cs"/>
          <w:sz w:val="24"/>
          <w:szCs w:val="24"/>
          <w:rtl/>
        </w:rPr>
        <w:t>متناسب</w:t>
      </w:r>
      <w:r w:rsidRPr="00ED406B">
        <w:rPr>
          <w:rFonts w:cs="B Mitra"/>
          <w:sz w:val="24"/>
          <w:szCs w:val="24"/>
          <w:rtl/>
        </w:rPr>
        <w:t xml:space="preserve"> </w:t>
      </w:r>
      <w:r w:rsidRPr="00ED406B">
        <w:rPr>
          <w:rFonts w:cs="B Mitra" w:hint="cs"/>
          <w:sz w:val="24"/>
          <w:szCs w:val="24"/>
          <w:rtl/>
        </w:rPr>
        <w:t>با</w:t>
      </w:r>
      <w:r w:rsidRPr="00ED406B">
        <w:rPr>
          <w:rFonts w:cs="B Mitra"/>
          <w:sz w:val="24"/>
          <w:szCs w:val="24"/>
          <w:rtl/>
        </w:rPr>
        <w:t xml:space="preserve"> </w:t>
      </w:r>
      <w:r w:rsidRPr="00ED406B">
        <w:rPr>
          <w:rFonts w:cs="B Mitra" w:hint="cs"/>
          <w:sz w:val="24"/>
          <w:szCs w:val="24"/>
          <w:rtl/>
        </w:rPr>
        <w:t>شرایط</w:t>
      </w:r>
      <w:r w:rsidRPr="00ED406B">
        <w:rPr>
          <w:rFonts w:cs="B Mitra"/>
          <w:sz w:val="24"/>
          <w:szCs w:val="24"/>
          <w:rtl/>
        </w:rPr>
        <w:t xml:space="preserve"> </w:t>
      </w:r>
      <w:r w:rsidRPr="00ED406B">
        <w:rPr>
          <w:rFonts w:cs="B Mitra" w:hint="cs"/>
          <w:sz w:val="24"/>
          <w:szCs w:val="24"/>
          <w:rtl/>
        </w:rPr>
        <w:t>جدید</w:t>
      </w:r>
      <w:r w:rsidRPr="00ED406B">
        <w:rPr>
          <w:rFonts w:cs="B Mitra"/>
          <w:sz w:val="24"/>
          <w:szCs w:val="24"/>
          <w:rtl/>
        </w:rPr>
        <w:t xml:space="preserve"> </w:t>
      </w:r>
      <w:r w:rsidRPr="00ED406B">
        <w:rPr>
          <w:rFonts w:cs="B Mitra" w:hint="cs"/>
          <w:sz w:val="24"/>
          <w:szCs w:val="24"/>
          <w:rtl/>
        </w:rPr>
        <w:t>بیش</w:t>
      </w:r>
      <w:r w:rsidRPr="00ED406B">
        <w:rPr>
          <w:rFonts w:cs="B Mitra"/>
          <w:sz w:val="24"/>
          <w:szCs w:val="24"/>
          <w:rtl/>
        </w:rPr>
        <w:t xml:space="preserve"> </w:t>
      </w:r>
      <w:r w:rsidRPr="00ED406B">
        <w:rPr>
          <w:rFonts w:cs="B Mitra" w:hint="cs"/>
          <w:sz w:val="24"/>
          <w:szCs w:val="24"/>
          <w:rtl/>
        </w:rPr>
        <w:t>از</w:t>
      </w:r>
      <w:r w:rsidRPr="00ED406B">
        <w:rPr>
          <w:rFonts w:cs="B Mitra"/>
          <w:sz w:val="24"/>
          <w:szCs w:val="24"/>
          <w:rtl/>
        </w:rPr>
        <w:t xml:space="preserve"> </w:t>
      </w:r>
      <w:r w:rsidRPr="00ED406B">
        <w:rPr>
          <w:rFonts w:cs="B Mitra" w:hint="cs"/>
          <w:sz w:val="24"/>
          <w:szCs w:val="24"/>
          <w:rtl/>
        </w:rPr>
        <w:t>پیش</w:t>
      </w:r>
      <w:r w:rsidRPr="00ED406B">
        <w:rPr>
          <w:rFonts w:cs="B Mitra"/>
          <w:sz w:val="24"/>
          <w:szCs w:val="24"/>
          <w:rtl/>
        </w:rPr>
        <w:t xml:space="preserve"> </w:t>
      </w:r>
      <w:r w:rsidRPr="00ED406B">
        <w:rPr>
          <w:rFonts w:cs="B Mitra" w:hint="cs"/>
          <w:sz w:val="24"/>
          <w:szCs w:val="24"/>
          <w:rtl/>
        </w:rPr>
        <w:t>اح</w:t>
      </w:r>
      <w:r w:rsidRPr="00ED406B">
        <w:rPr>
          <w:rFonts w:cs="B Mitra"/>
          <w:sz w:val="24"/>
          <w:szCs w:val="24"/>
          <w:rtl/>
        </w:rPr>
        <w:t>ساس می‌شود. این بازی‌ها می‌توانند به عنوان ابزار مؤثر آموزشی، فرهنگی و اجتماعی در خدمت توسعه پایدار قرار گیرند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تفریح و بازی از نیازهای بنیادین زندگی انسان در عصر حاضر به‌شمار می‌روند که باید در مسیر هدفمند شدن و ارتقای کیفیت زندگی فردی و اجتماعی مورد توجه قرار گیرند. ورزش‌ها و بازی‌های بومی</w:t>
      </w:r>
      <w:r w:rsidRPr="00ED406B">
        <w:rPr>
          <w:rFonts w:ascii="Times New Roman" w:hAnsi="Times New Roman" w:cs="Times New Roman" w:hint="cs"/>
          <w:sz w:val="24"/>
          <w:szCs w:val="24"/>
          <w:rtl/>
        </w:rPr>
        <w:t>–</w:t>
      </w:r>
      <w:r w:rsidRPr="00ED406B">
        <w:rPr>
          <w:rFonts w:cs="B Mitra" w:hint="cs"/>
          <w:sz w:val="24"/>
          <w:szCs w:val="24"/>
          <w:rtl/>
        </w:rPr>
        <w:t>م</w:t>
      </w:r>
      <w:r w:rsidRPr="00ED406B">
        <w:rPr>
          <w:rFonts w:cs="B Mitra"/>
          <w:sz w:val="24"/>
          <w:szCs w:val="24"/>
          <w:rtl/>
        </w:rPr>
        <w:t>حلی، به عنوان بخشی از میراث فرهنگی و اجتماعی ایران، نه‌تنها بازتابی از سبک زندگی و شرایط محیطی هر منطقه هستند، بلکه نقش مهمی در شناخت جغرافیای انسانی و طبیعی ایفا می‌کنند. این بازی‌ها، برخاسته از تعامل مستقیم انسان با محیط پیرامون خود هستند و در بستر جغرافیای خاص هر منطقه شکل گرفته‌اند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مطالعه تاریخ ورزش و بازی در ایران، امکان شناخت دقیق‌تری از ریشه‌های سنتی این فعالیت‌ها و نحوه تطبیق آن‌ها با شرایط امروزی را فراهم می‌سازد. این شناخت می‌تواند زمینه‌ساز احیای فرهنگ اصیل ایرانی و انتقال آن به نسل‌های آینده و حتی جوامع جهانی باشد. در این مسیر، بهره‌گیری از دانش متخصصان علوم انسانی و آشنا به مسائل روز دنیا، راه دستیابی به اهداف آموزشی، تربیتی و فرهنگی را هموارتر می‌سازد و در عین حال سلامت جسم و روان افراد را نیز تضمین می‌کند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از سوی دیگر، ورزش‌های بومی</w:t>
      </w:r>
      <w:r w:rsidRPr="00ED406B">
        <w:rPr>
          <w:rFonts w:ascii="Times New Roman" w:hAnsi="Times New Roman" w:cs="Times New Roman" w:hint="cs"/>
          <w:sz w:val="24"/>
          <w:szCs w:val="24"/>
          <w:rtl/>
        </w:rPr>
        <w:t>–</w:t>
      </w:r>
      <w:r w:rsidRPr="00ED406B">
        <w:rPr>
          <w:rFonts w:cs="B Mitra" w:hint="cs"/>
          <w:sz w:val="24"/>
          <w:szCs w:val="24"/>
          <w:rtl/>
        </w:rPr>
        <w:t>محلی</w:t>
      </w:r>
      <w:r w:rsidRPr="00ED406B">
        <w:rPr>
          <w:rFonts w:cs="B Mitra"/>
          <w:sz w:val="24"/>
          <w:szCs w:val="24"/>
          <w:rtl/>
        </w:rPr>
        <w:t xml:space="preserve"> </w:t>
      </w:r>
      <w:r w:rsidRPr="00ED406B">
        <w:rPr>
          <w:rFonts w:cs="B Mitra" w:hint="cs"/>
          <w:sz w:val="24"/>
          <w:szCs w:val="24"/>
          <w:rtl/>
        </w:rPr>
        <w:t>با</w:t>
      </w:r>
      <w:r w:rsidRPr="00ED406B">
        <w:rPr>
          <w:rFonts w:cs="B Mitra"/>
          <w:sz w:val="24"/>
          <w:szCs w:val="24"/>
          <w:rtl/>
        </w:rPr>
        <w:t xml:space="preserve"> توجه به ویژگی‌های جغرافیایی هر منطقه، می‌توانند به عنوان ابزار مؤثری در آموزش غیررسمی مفاهیم جغرافیایی مورد استفاده قرار گیرند. این بازی‌ها با در نظر گرفتن شرایط اقلیمی، توپوگرافی، منابع طبیعی و فرهنگ منطقه‌ای، نه‌تنها به شناخت بهتر محیط کمک می‌کنند، بلکه موجب تقویت هویت محلی، افزایش مشارکت اجتماعی، توسعه پایدار فرهنگی و ارتقای حس تعلق به مکان می‌شوند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در قرن بیست‌و‌یکم، با توجه به تغییرات گسترده در سبک زندگی، افزایش جمعیت، ماشینی شدن فعالیت‌ها و گسترش اوقات فراغت، نیاز به بازآفرینی و طراحی بازی‌های بومی</w:t>
      </w:r>
      <w:r w:rsidRPr="00ED406B">
        <w:rPr>
          <w:rFonts w:ascii="Times New Roman" w:hAnsi="Times New Roman" w:cs="Times New Roman" w:hint="cs"/>
          <w:sz w:val="24"/>
          <w:szCs w:val="24"/>
          <w:rtl/>
        </w:rPr>
        <w:t>–</w:t>
      </w:r>
      <w:r w:rsidRPr="00ED406B">
        <w:rPr>
          <w:rFonts w:cs="B Mitra" w:hint="cs"/>
          <w:sz w:val="24"/>
          <w:szCs w:val="24"/>
          <w:rtl/>
        </w:rPr>
        <w:t>مح</w:t>
      </w:r>
      <w:r w:rsidRPr="00ED406B">
        <w:rPr>
          <w:rFonts w:cs="B Mitra"/>
          <w:sz w:val="24"/>
          <w:szCs w:val="24"/>
          <w:rtl/>
        </w:rPr>
        <w:t>لی متناسب با شرایط جدید بیش از پیش احساس می‌شود. بازی‌هایی که در گذشته رایج بوده‌اند، ممکن است دیگر پاسخگوی نیازهای نسل جوان نباشند یا با محیط‌های امروزی سازگار نباشند. از این‌رو، احیای بازی‌های سنتی و طراحی بازی‌های جدید با بهره‌گیری از دانش جغرافیا و مشارکت نیروهای متخصص محلی، ضرورتی انکارناپذیر در مسیر توسعه فرهنگی و اجتماعی جوامع به‌شمار می‌رود</w:t>
      </w:r>
      <w:r w:rsidRPr="00ED406B">
        <w:rPr>
          <w:rFonts w:cs="B Mitra"/>
          <w:sz w:val="24"/>
          <w:szCs w:val="24"/>
        </w:rPr>
        <w:t>.</w:t>
      </w:r>
      <w:r w:rsidRPr="00ED406B">
        <w:rPr>
          <w:rFonts w:cs="B Mitra" w:hint="cs"/>
          <w:sz w:val="24"/>
          <w:szCs w:val="24"/>
          <w:rtl/>
        </w:rPr>
        <w:t xml:space="preserve"> </w:t>
      </w:r>
      <w:r w:rsidRPr="00ED406B">
        <w:rPr>
          <w:rFonts w:cs="B Mitra"/>
          <w:sz w:val="24"/>
          <w:szCs w:val="24"/>
          <w:rtl/>
        </w:rPr>
        <w:t>در نهایت، می‌توان گفت که ورزش‌های بومی</w:t>
      </w:r>
      <w:r w:rsidRPr="00ED406B">
        <w:rPr>
          <w:rFonts w:ascii="Times New Roman" w:hAnsi="Times New Roman" w:cs="Times New Roman" w:hint="cs"/>
          <w:sz w:val="24"/>
          <w:szCs w:val="24"/>
          <w:rtl/>
        </w:rPr>
        <w:t>–</w:t>
      </w:r>
      <w:r w:rsidRPr="00ED406B">
        <w:rPr>
          <w:rFonts w:cs="B Mitra" w:hint="cs"/>
          <w:sz w:val="24"/>
          <w:szCs w:val="24"/>
          <w:rtl/>
        </w:rPr>
        <w:t>محلی</w:t>
      </w:r>
      <w:r w:rsidRPr="00ED406B">
        <w:rPr>
          <w:rFonts w:cs="B Mitra"/>
          <w:sz w:val="24"/>
          <w:szCs w:val="24"/>
          <w:rtl/>
        </w:rPr>
        <w:t xml:space="preserve"> </w:t>
      </w:r>
      <w:r w:rsidRPr="00ED406B">
        <w:rPr>
          <w:rFonts w:cs="B Mitra" w:hint="cs"/>
          <w:sz w:val="24"/>
          <w:szCs w:val="24"/>
          <w:rtl/>
        </w:rPr>
        <w:t>نه‌تنها</w:t>
      </w:r>
      <w:r w:rsidRPr="00ED406B">
        <w:rPr>
          <w:rFonts w:cs="B Mitra"/>
          <w:sz w:val="24"/>
          <w:szCs w:val="24"/>
          <w:rtl/>
        </w:rPr>
        <w:t xml:space="preserve"> </w:t>
      </w:r>
      <w:r w:rsidRPr="00ED406B">
        <w:rPr>
          <w:rFonts w:cs="B Mitra" w:hint="cs"/>
          <w:sz w:val="24"/>
          <w:szCs w:val="24"/>
          <w:rtl/>
        </w:rPr>
        <w:t>ابزاری</w:t>
      </w:r>
      <w:r w:rsidRPr="00ED406B">
        <w:rPr>
          <w:rFonts w:cs="B Mitra"/>
          <w:sz w:val="24"/>
          <w:szCs w:val="24"/>
          <w:rtl/>
        </w:rPr>
        <w:t xml:space="preserve"> </w:t>
      </w:r>
      <w:r w:rsidRPr="00ED406B">
        <w:rPr>
          <w:rFonts w:cs="B Mitra" w:hint="cs"/>
          <w:sz w:val="24"/>
          <w:szCs w:val="24"/>
          <w:rtl/>
        </w:rPr>
        <w:t>برای</w:t>
      </w:r>
      <w:r w:rsidRPr="00ED406B">
        <w:rPr>
          <w:rFonts w:cs="B Mitra"/>
          <w:sz w:val="24"/>
          <w:szCs w:val="24"/>
          <w:rtl/>
        </w:rPr>
        <w:t xml:space="preserve"> </w:t>
      </w:r>
      <w:r w:rsidRPr="00ED406B">
        <w:rPr>
          <w:rFonts w:cs="B Mitra" w:hint="cs"/>
          <w:sz w:val="24"/>
          <w:szCs w:val="24"/>
          <w:rtl/>
        </w:rPr>
        <w:t>سرگرمی</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نشاط</w:t>
      </w:r>
      <w:r w:rsidRPr="00ED406B">
        <w:rPr>
          <w:rFonts w:cs="B Mitra"/>
          <w:sz w:val="24"/>
          <w:szCs w:val="24"/>
          <w:rtl/>
        </w:rPr>
        <w:t xml:space="preserve"> </w:t>
      </w:r>
      <w:r w:rsidRPr="00ED406B">
        <w:rPr>
          <w:rFonts w:cs="B Mitra" w:hint="cs"/>
          <w:sz w:val="24"/>
          <w:szCs w:val="24"/>
          <w:rtl/>
        </w:rPr>
        <w:t>هستند،</w:t>
      </w:r>
      <w:r w:rsidRPr="00ED406B">
        <w:rPr>
          <w:rFonts w:cs="B Mitra"/>
          <w:sz w:val="24"/>
          <w:szCs w:val="24"/>
          <w:rtl/>
        </w:rPr>
        <w:t xml:space="preserve"> </w:t>
      </w:r>
      <w:r w:rsidRPr="00ED406B">
        <w:rPr>
          <w:rFonts w:cs="B Mitra" w:hint="cs"/>
          <w:sz w:val="24"/>
          <w:szCs w:val="24"/>
          <w:rtl/>
        </w:rPr>
        <w:t>بلکه</w:t>
      </w:r>
      <w:r w:rsidRPr="00ED406B">
        <w:rPr>
          <w:rFonts w:cs="B Mitra"/>
          <w:sz w:val="24"/>
          <w:szCs w:val="24"/>
          <w:rtl/>
        </w:rPr>
        <w:t xml:space="preserve"> </w:t>
      </w:r>
      <w:r w:rsidRPr="00ED406B">
        <w:rPr>
          <w:rFonts w:cs="B Mitra" w:hint="cs"/>
          <w:sz w:val="24"/>
          <w:szCs w:val="24"/>
          <w:rtl/>
        </w:rPr>
        <w:t>بستری</w:t>
      </w:r>
      <w:r w:rsidRPr="00ED406B">
        <w:rPr>
          <w:rFonts w:cs="B Mitra"/>
          <w:sz w:val="24"/>
          <w:szCs w:val="24"/>
          <w:rtl/>
        </w:rPr>
        <w:t xml:space="preserve"> </w:t>
      </w:r>
      <w:r w:rsidRPr="00ED406B">
        <w:rPr>
          <w:rFonts w:cs="B Mitra" w:hint="cs"/>
          <w:sz w:val="24"/>
          <w:szCs w:val="24"/>
          <w:rtl/>
        </w:rPr>
        <w:t>برای</w:t>
      </w:r>
      <w:r w:rsidRPr="00ED406B">
        <w:rPr>
          <w:rFonts w:cs="B Mitra"/>
          <w:sz w:val="24"/>
          <w:szCs w:val="24"/>
          <w:rtl/>
        </w:rPr>
        <w:t xml:space="preserve"> </w:t>
      </w:r>
      <w:r w:rsidRPr="00ED406B">
        <w:rPr>
          <w:rFonts w:cs="B Mitra" w:hint="cs"/>
          <w:sz w:val="24"/>
          <w:szCs w:val="24"/>
          <w:rtl/>
        </w:rPr>
        <w:t>آموزش،</w:t>
      </w:r>
      <w:r w:rsidRPr="00ED406B">
        <w:rPr>
          <w:rFonts w:cs="B Mitra"/>
          <w:sz w:val="24"/>
          <w:szCs w:val="24"/>
          <w:rtl/>
        </w:rPr>
        <w:t xml:space="preserve"> </w:t>
      </w:r>
      <w:r w:rsidRPr="00ED406B">
        <w:rPr>
          <w:rFonts w:cs="B Mitra" w:hint="cs"/>
          <w:sz w:val="24"/>
          <w:szCs w:val="24"/>
          <w:rtl/>
        </w:rPr>
        <w:t>انتقال</w:t>
      </w:r>
      <w:r w:rsidRPr="00ED406B">
        <w:rPr>
          <w:rFonts w:cs="B Mitra"/>
          <w:sz w:val="24"/>
          <w:szCs w:val="24"/>
          <w:rtl/>
        </w:rPr>
        <w:t xml:space="preserve"> </w:t>
      </w:r>
      <w:r w:rsidRPr="00ED406B">
        <w:rPr>
          <w:rFonts w:cs="B Mitra" w:hint="cs"/>
          <w:sz w:val="24"/>
          <w:szCs w:val="24"/>
          <w:rtl/>
        </w:rPr>
        <w:t>فرهنگ،</w:t>
      </w:r>
      <w:r w:rsidRPr="00ED406B">
        <w:rPr>
          <w:rFonts w:cs="B Mitra"/>
          <w:sz w:val="24"/>
          <w:szCs w:val="24"/>
          <w:rtl/>
        </w:rPr>
        <w:t xml:space="preserve"> </w:t>
      </w:r>
      <w:r w:rsidRPr="00ED406B">
        <w:rPr>
          <w:rFonts w:cs="B Mitra" w:hint="cs"/>
          <w:sz w:val="24"/>
          <w:szCs w:val="24"/>
          <w:rtl/>
        </w:rPr>
        <w:t>تقویت</w:t>
      </w:r>
      <w:r w:rsidRPr="00ED406B">
        <w:rPr>
          <w:rFonts w:cs="B Mitra"/>
          <w:sz w:val="24"/>
          <w:szCs w:val="24"/>
          <w:rtl/>
        </w:rPr>
        <w:t xml:space="preserve"> </w:t>
      </w:r>
      <w:r w:rsidRPr="00ED406B">
        <w:rPr>
          <w:rFonts w:cs="B Mitra" w:hint="cs"/>
          <w:sz w:val="24"/>
          <w:szCs w:val="24"/>
          <w:rtl/>
        </w:rPr>
        <w:t>ارتباط</w:t>
      </w:r>
      <w:r w:rsidRPr="00ED406B">
        <w:rPr>
          <w:rFonts w:cs="B Mitra"/>
          <w:sz w:val="24"/>
          <w:szCs w:val="24"/>
          <w:rtl/>
        </w:rPr>
        <w:t xml:space="preserve"> </w:t>
      </w:r>
      <w:r w:rsidRPr="00ED406B">
        <w:rPr>
          <w:rFonts w:cs="B Mitra" w:hint="cs"/>
          <w:sz w:val="24"/>
          <w:szCs w:val="24"/>
          <w:rtl/>
        </w:rPr>
        <w:t>انسان</w:t>
      </w:r>
      <w:r w:rsidRPr="00ED406B">
        <w:rPr>
          <w:rFonts w:cs="B Mitra"/>
          <w:sz w:val="24"/>
          <w:szCs w:val="24"/>
          <w:rtl/>
        </w:rPr>
        <w:t xml:space="preserve"> </w:t>
      </w:r>
      <w:r w:rsidRPr="00ED406B">
        <w:rPr>
          <w:rFonts w:cs="B Mitra" w:hint="cs"/>
          <w:sz w:val="24"/>
          <w:szCs w:val="24"/>
          <w:rtl/>
        </w:rPr>
        <w:t>با</w:t>
      </w:r>
      <w:r w:rsidRPr="00ED406B">
        <w:rPr>
          <w:rFonts w:cs="B Mitra"/>
          <w:sz w:val="24"/>
          <w:szCs w:val="24"/>
          <w:rtl/>
        </w:rPr>
        <w:t xml:space="preserve"> </w:t>
      </w:r>
      <w:r w:rsidRPr="00ED406B">
        <w:rPr>
          <w:rFonts w:cs="B Mitra" w:hint="cs"/>
          <w:sz w:val="24"/>
          <w:szCs w:val="24"/>
          <w:rtl/>
        </w:rPr>
        <w:t>محیط</w:t>
      </w:r>
      <w:r w:rsidRPr="00ED406B">
        <w:rPr>
          <w:rFonts w:cs="B Mitra"/>
          <w:sz w:val="24"/>
          <w:szCs w:val="24"/>
          <w:rtl/>
        </w:rPr>
        <w:t xml:space="preserve"> </w:t>
      </w:r>
      <w:r w:rsidRPr="00ED406B">
        <w:rPr>
          <w:rFonts w:cs="B Mitra" w:hint="cs"/>
          <w:sz w:val="24"/>
          <w:szCs w:val="24"/>
          <w:rtl/>
        </w:rPr>
        <w:t>و</w:t>
      </w:r>
      <w:r w:rsidRPr="00ED406B">
        <w:rPr>
          <w:rFonts w:cs="B Mitra"/>
          <w:sz w:val="24"/>
          <w:szCs w:val="24"/>
          <w:rtl/>
        </w:rPr>
        <w:t xml:space="preserve"> </w:t>
      </w:r>
      <w:r w:rsidRPr="00ED406B">
        <w:rPr>
          <w:rFonts w:cs="B Mitra" w:hint="cs"/>
          <w:sz w:val="24"/>
          <w:szCs w:val="24"/>
          <w:rtl/>
        </w:rPr>
        <w:t>تبیین</w:t>
      </w:r>
      <w:r w:rsidRPr="00ED406B">
        <w:rPr>
          <w:rFonts w:cs="B Mitra"/>
          <w:sz w:val="24"/>
          <w:szCs w:val="24"/>
          <w:rtl/>
        </w:rPr>
        <w:t xml:space="preserve"> </w:t>
      </w:r>
      <w:r w:rsidRPr="00ED406B">
        <w:rPr>
          <w:rFonts w:cs="B Mitra" w:hint="cs"/>
          <w:sz w:val="24"/>
          <w:szCs w:val="24"/>
          <w:rtl/>
        </w:rPr>
        <w:t>مفاهیم</w:t>
      </w:r>
      <w:r w:rsidRPr="00ED406B">
        <w:rPr>
          <w:rFonts w:cs="B Mitra"/>
          <w:sz w:val="24"/>
          <w:szCs w:val="24"/>
          <w:rtl/>
        </w:rPr>
        <w:t xml:space="preserve"> </w:t>
      </w:r>
      <w:r w:rsidRPr="00ED406B">
        <w:rPr>
          <w:rFonts w:cs="B Mitra" w:hint="cs"/>
          <w:sz w:val="24"/>
          <w:szCs w:val="24"/>
          <w:rtl/>
        </w:rPr>
        <w:t>جغرافیایی</w:t>
      </w:r>
      <w:r w:rsidRPr="00ED406B">
        <w:rPr>
          <w:rFonts w:cs="B Mitra"/>
          <w:sz w:val="24"/>
          <w:szCs w:val="24"/>
          <w:rtl/>
        </w:rPr>
        <w:t xml:space="preserve"> </w:t>
      </w:r>
      <w:r w:rsidRPr="00ED406B">
        <w:rPr>
          <w:rFonts w:cs="B Mitra" w:hint="cs"/>
          <w:sz w:val="24"/>
          <w:szCs w:val="24"/>
          <w:rtl/>
        </w:rPr>
        <w:t>محسوب</w:t>
      </w:r>
      <w:r w:rsidRPr="00ED406B">
        <w:rPr>
          <w:rFonts w:cs="B Mitra"/>
          <w:sz w:val="24"/>
          <w:szCs w:val="24"/>
          <w:rtl/>
        </w:rPr>
        <w:t xml:space="preserve"> </w:t>
      </w:r>
      <w:r w:rsidRPr="00ED406B">
        <w:rPr>
          <w:rFonts w:cs="B Mitra" w:hint="cs"/>
          <w:sz w:val="24"/>
          <w:szCs w:val="24"/>
          <w:rtl/>
        </w:rPr>
        <w:t>می‌شوند</w:t>
      </w:r>
      <w:r w:rsidRPr="00ED406B">
        <w:rPr>
          <w:rFonts w:cs="B Mitra"/>
          <w:sz w:val="24"/>
          <w:szCs w:val="24"/>
          <w:rtl/>
        </w:rPr>
        <w:t xml:space="preserve">. </w:t>
      </w:r>
      <w:r w:rsidRPr="00ED406B">
        <w:rPr>
          <w:rFonts w:cs="B Mitra" w:hint="cs"/>
          <w:sz w:val="24"/>
          <w:szCs w:val="24"/>
          <w:rtl/>
        </w:rPr>
        <w:t>توجه</w:t>
      </w:r>
      <w:r w:rsidRPr="00ED406B">
        <w:rPr>
          <w:rFonts w:cs="B Mitra"/>
          <w:sz w:val="24"/>
          <w:szCs w:val="24"/>
          <w:rtl/>
        </w:rPr>
        <w:t xml:space="preserve"> </w:t>
      </w:r>
      <w:r w:rsidRPr="00ED406B">
        <w:rPr>
          <w:rFonts w:cs="B Mitra" w:hint="cs"/>
          <w:sz w:val="24"/>
          <w:szCs w:val="24"/>
          <w:rtl/>
        </w:rPr>
        <w:t>به</w:t>
      </w:r>
      <w:r w:rsidRPr="00ED406B">
        <w:rPr>
          <w:rFonts w:cs="B Mitra"/>
          <w:sz w:val="24"/>
          <w:szCs w:val="24"/>
          <w:rtl/>
        </w:rPr>
        <w:t xml:space="preserve"> </w:t>
      </w:r>
      <w:r w:rsidRPr="00ED406B">
        <w:rPr>
          <w:rFonts w:cs="B Mitra" w:hint="cs"/>
          <w:sz w:val="24"/>
          <w:szCs w:val="24"/>
          <w:rtl/>
        </w:rPr>
        <w:t>این</w:t>
      </w:r>
      <w:r w:rsidRPr="00ED406B">
        <w:rPr>
          <w:rFonts w:cs="B Mitra"/>
          <w:sz w:val="24"/>
          <w:szCs w:val="24"/>
          <w:rtl/>
        </w:rPr>
        <w:t xml:space="preserve"> </w:t>
      </w:r>
      <w:r w:rsidRPr="00ED406B">
        <w:rPr>
          <w:rFonts w:cs="B Mitra" w:hint="cs"/>
          <w:sz w:val="24"/>
          <w:szCs w:val="24"/>
          <w:rtl/>
        </w:rPr>
        <w:t>ظرفیت‌ها</w:t>
      </w:r>
      <w:r w:rsidRPr="00ED406B">
        <w:rPr>
          <w:rFonts w:cs="B Mitra"/>
          <w:sz w:val="24"/>
          <w:szCs w:val="24"/>
          <w:rtl/>
        </w:rPr>
        <w:t xml:space="preserve"> </w:t>
      </w:r>
      <w:r w:rsidRPr="00ED406B">
        <w:rPr>
          <w:rFonts w:cs="B Mitra" w:hint="cs"/>
          <w:sz w:val="24"/>
          <w:szCs w:val="24"/>
          <w:rtl/>
        </w:rPr>
        <w:t>می‌تواند</w:t>
      </w:r>
      <w:r w:rsidRPr="00ED406B">
        <w:rPr>
          <w:rFonts w:cs="B Mitra"/>
          <w:sz w:val="24"/>
          <w:szCs w:val="24"/>
          <w:rtl/>
        </w:rPr>
        <w:t xml:space="preserve"> </w:t>
      </w:r>
      <w:r w:rsidRPr="00ED406B">
        <w:rPr>
          <w:rFonts w:cs="B Mitra" w:hint="cs"/>
          <w:sz w:val="24"/>
          <w:szCs w:val="24"/>
          <w:rtl/>
        </w:rPr>
        <w:t>نقش</w:t>
      </w:r>
      <w:r w:rsidRPr="00ED406B">
        <w:rPr>
          <w:rFonts w:cs="B Mitra"/>
          <w:sz w:val="24"/>
          <w:szCs w:val="24"/>
          <w:rtl/>
        </w:rPr>
        <w:t xml:space="preserve"> </w:t>
      </w:r>
      <w:r w:rsidRPr="00ED406B">
        <w:rPr>
          <w:rFonts w:cs="B Mitra" w:hint="cs"/>
          <w:sz w:val="24"/>
          <w:szCs w:val="24"/>
          <w:rtl/>
        </w:rPr>
        <w:t>مهمی</w:t>
      </w:r>
      <w:r w:rsidRPr="00ED406B">
        <w:rPr>
          <w:rFonts w:cs="B Mitra"/>
          <w:sz w:val="24"/>
          <w:szCs w:val="24"/>
          <w:rtl/>
        </w:rPr>
        <w:t xml:space="preserve"> </w:t>
      </w:r>
      <w:r w:rsidRPr="00ED406B">
        <w:rPr>
          <w:rFonts w:cs="B Mitra" w:hint="cs"/>
          <w:sz w:val="24"/>
          <w:szCs w:val="24"/>
          <w:rtl/>
        </w:rPr>
        <w:t>در</w:t>
      </w:r>
      <w:r w:rsidRPr="00ED406B">
        <w:rPr>
          <w:rFonts w:cs="B Mitra"/>
          <w:sz w:val="24"/>
          <w:szCs w:val="24"/>
          <w:rtl/>
        </w:rPr>
        <w:t xml:space="preserve"> </w:t>
      </w:r>
      <w:r w:rsidRPr="00ED406B">
        <w:rPr>
          <w:rFonts w:cs="B Mitra" w:hint="cs"/>
          <w:sz w:val="24"/>
          <w:szCs w:val="24"/>
          <w:rtl/>
        </w:rPr>
        <w:t>تربیت</w:t>
      </w:r>
      <w:r w:rsidRPr="00ED406B">
        <w:rPr>
          <w:rFonts w:cs="B Mitra"/>
          <w:sz w:val="24"/>
          <w:szCs w:val="24"/>
          <w:rtl/>
        </w:rPr>
        <w:t xml:space="preserve"> </w:t>
      </w:r>
      <w:r w:rsidRPr="00ED406B">
        <w:rPr>
          <w:rFonts w:cs="B Mitra" w:hint="cs"/>
          <w:sz w:val="24"/>
          <w:szCs w:val="24"/>
          <w:rtl/>
        </w:rPr>
        <w:t>شهروندانی</w:t>
      </w:r>
      <w:r w:rsidRPr="00ED406B">
        <w:rPr>
          <w:rFonts w:cs="B Mitra"/>
          <w:sz w:val="24"/>
          <w:szCs w:val="24"/>
          <w:rtl/>
        </w:rPr>
        <w:t xml:space="preserve"> </w:t>
      </w:r>
      <w:r w:rsidRPr="00ED406B">
        <w:rPr>
          <w:rFonts w:cs="B Mitra" w:hint="cs"/>
          <w:sz w:val="24"/>
          <w:szCs w:val="24"/>
          <w:rtl/>
        </w:rPr>
        <w:t>آگاه،</w:t>
      </w:r>
      <w:r w:rsidRPr="00ED406B">
        <w:rPr>
          <w:rFonts w:cs="B Mitra"/>
          <w:sz w:val="24"/>
          <w:szCs w:val="24"/>
          <w:rtl/>
        </w:rPr>
        <w:t xml:space="preserve"> مسئول و متعهد به حفظ میراث فرهنگی و محیط‌زیست ایفا کن</w:t>
      </w:r>
      <w:r w:rsidRPr="00ED406B">
        <w:rPr>
          <w:rFonts w:cs="B Mitra" w:hint="cs"/>
          <w:sz w:val="24"/>
          <w:szCs w:val="24"/>
          <w:rtl/>
        </w:rPr>
        <w:t>د.</w:t>
      </w:r>
    </w:p>
    <w:p w14:paraId="7EE0DDEC" w14:textId="77777777" w:rsidR="00D36B2F" w:rsidRPr="00ED406B" w:rsidRDefault="00D36B2F" w:rsidP="00D36B2F">
      <w:pPr>
        <w:bidi/>
        <w:spacing w:line="276" w:lineRule="auto"/>
        <w:jc w:val="both"/>
        <w:rPr>
          <w:rFonts w:cs="B Mitra"/>
          <w:sz w:val="24"/>
          <w:szCs w:val="24"/>
          <w:rtl/>
        </w:rPr>
      </w:pPr>
    </w:p>
    <w:p w14:paraId="13AEA49E" w14:textId="77777777" w:rsidR="00D36B2F" w:rsidRPr="00ED406B" w:rsidRDefault="00D36B2F" w:rsidP="00D36B2F">
      <w:pPr>
        <w:bidi/>
        <w:spacing w:line="276" w:lineRule="auto"/>
        <w:jc w:val="both"/>
        <w:rPr>
          <w:rFonts w:cs="B Mitra"/>
          <w:sz w:val="24"/>
          <w:szCs w:val="24"/>
          <w:rtl/>
        </w:rPr>
      </w:pPr>
    </w:p>
    <w:p w14:paraId="2DEE0669" w14:textId="77777777" w:rsidR="00D36B2F" w:rsidRPr="00ED406B" w:rsidRDefault="00D36B2F" w:rsidP="00D36B2F">
      <w:pPr>
        <w:bidi/>
        <w:spacing w:line="276" w:lineRule="auto"/>
        <w:jc w:val="both"/>
        <w:rPr>
          <w:rFonts w:cs="B Mitra"/>
          <w:sz w:val="24"/>
          <w:szCs w:val="24"/>
          <w:rtl/>
        </w:rPr>
      </w:pPr>
    </w:p>
    <w:p w14:paraId="1F78A8C9" w14:textId="77777777" w:rsidR="00D36B2F" w:rsidRPr="00ED406B" w:rsidRDefault="00D36B2F" w:rsidP="00D36B2F">
      <w:pPr>
        <w:bidi/>
        <w:spacing w:line="276" w:lineRule="auto"/>
        <w:jc w:val="both"/>
        <w:rPr>
          <w:rFonts w:cs="B Mitra"/>
          <w:sz w:val="24"/>
          <w:szCs w:val="24"/>
          <w:rtl/>
        </w:rPr>
      </w:pPr>
    </w:p>
    <w:p w14:paraId="7B83536B" w14:textId="77777777" w:rsidR="00D36B2F" w:rsidRPr="00ED406B" w:rsidRDefault="00D36B2F" w:rsidP="00D36B2F">
      <w:pPr>
        <w:bidi/>
        <w:jc w:val="both"/>
        <w:rPr>
          <w:rFonts w:cs="B Mitra"/>
          <w:b/>
          <w:bCs/>
          <w:sz w:val="26"/>
          <w:szCs w:val="26"/>
          <w:rtl/>
        </w:rPr>
      </w:pPr>
      <w:r w:rsidRPr="00ED406B">
        <w:rPr>
          <w:rFonts w:cs="B Mitra" w:hint="cs"/>
          <w:b/>
          <w:bCs/>
          <w:sz w:val="26"/>
          <w:szCs w:val="26"/>
          <w:rtl/>
        </w:rPr>
        <w:lastRenderedPageBreak/>
        <w:t>منابع</w:t>
      </w:r>
    </w:p>
    <w:p w14:paraId="5CE21946" w14:textId="77777777" w:rsidR="0074556A" w:rsidRPr="00ED406B" w:rsidRDefault="0074556A" w:rsidP="0074556A">
      <w:pPr>
        <w:pStyle w:val="ListParagraph"/>
        <w:numPr>
          <w:ilvl w:val="0"/>
          <w:numId w:val="9"/>
        </w:numPr>
        <w:ind w:left="333" w:hanging="426"/>
        <w:jc w:val="both"/>
        <w:rPr>
          <w:rFonts w:cs="B Mitra"/>
          <w:sz w:val="24"/>
          <w:szCs w:val="24"/>
          <w:rtl/>
        </w:rPr>
      </w:pPr>
      <w:r w:rsidRPr="00ED406B">
        <w:rPr>
          <w:rFonts w:cs="B Mitra"/>
          <w:sz w:val="24"/>
          <w:szCs w:val="24"/>
          <w:rtl/>
        </w:rPr>
        <w:t>احمدی</w:t>
      </w:r>
      <w:r w:rsidRPr="00ED406B">
        <w:rPr>
          <w:rFonts w:cs="B Mitra" w:hint="cs"/>
          <w:sz w:val="24"/>
          <w:szCs w:val="24"/>
          <w:rtl/>
        </w:rPr>
        <w:t xml:space="preserve"> </w:t>
      </w:r>
      <w:r w:rsidRPr="00ED406B">
        <w:rPr>
          <w:rFonts w:cs="B Mitra"/>
          <w:sz w:val="24"/>
          <w:szCs w:val="24"/>
          <w:rtl/>
        </w:rPr>
        <w:t xml:space="preserve">زاده </w:t>
      </w:r>
      <w:r w:rsidRPr="00ED406B">
        <w:rPr>
          <w:rFonts w:cs="B Mitra" w:hint="cs"/>
          <w:sz w:val="24"/>
          <w:szCs w:val="24"/>
          <w:rtl/>
        </w:rPr>
        <w:t xml:space="preserve">، </w:t>
      </w:r>
      <w:r w:rsidRPr="00ED406B">
        <w:rPr>
          <w:rFonts w:cs="B Mitra"/>
          <w:sz w:val="24"/>
          <w:szCs w:val="24"/>
          <w:rtl/>
        </w:rPr>
        <w:t xml:space="preserve">زهراسادات </w:t>
      </w:r>
      <w:r w:rsidRPr="00ED406B">
        <w:rPr>
          <w:rFonts w:cs="B Mitra" w:hint="cs"/>
          <w:sz w:val="24"/>
          <w:szCs w:val="24"/>
          <w:rtl/>
        </w:rPr>
        <w:t>(1387 )</w:t>
      </w:r>
      <w:r w:rsidRPr="00ED406B">
        <w:rPr>
          <w:rFonts w:cs="B Mitra"/>
          <w:sz w:val="24"/>
          <w:szCs w:val="24"/>
          <w:rtl/>
        </w:rPr>
        <w:t>بازی</w:t>
      </w:r>
      <w:r w:rsidRPr="00ED406B">
        <w:rPr>
          <w:rFonts w:cs="B Mitra" w:hint="cs"/>
          <w:sz w:val="24"/>
          <w:szCs w:val="24"/>
          <w:rtl/>
        </w:rPr>
        <w:t xml:space="preserve"> </w:t>
      </w:r>
      <w:r w:rsidRPr="00ED406B">
        <w:rPr>
          <w:rFonts w:cs="B Mitra"/>
          <w:sz w:val="24"/>
          <w:szCs w:val="24"/>
          <w:rtl/>
        </w:rPr>
        <w:t>های کهن در ایران،نویسنده: نشریه اطالع</w:t>
      </w:r>
      <w:r w:rsidRPr="00ED406B">
        <w:rPr>
          <w:rFonts w:cs="B Mitra" w:hint="cs"/>
          <w:sz w:val="24"/>
          <w:szCs w:val="24"/>
          <w:rtl/>
        </w:rPr>
        <w:t xml:space="preserve"> </w:t>
      </w:r>
      <w:r w:rsidRPr="00ED406B">
        <w:rPr>
          <w:rFonts w:cs="B Mitra"/>
          <w:sz w:val="24"/>
          <w:szCs w:val="24"/>
          <w:rtl/>
        </w:rPr>
        <w:t xml:space="preserve">رسانی و کتابداری </w:t>
      </w:r>
      <w:r w:rsidRPr="00ED406B">
        <w:rPr>
          <w:rFonts w:cs="B Mitra" w:hint="cs"/>
          <w:sz w:val="24"/>
          <w:szCs w:val="24"/>
          <w:rtl/>
        </w:rPr>
        <w:t>(</w:t>
      </w:r>
      <w:r w:rsidRPr="00ED406B">
        <w:rPr>
          <w:rFonts w:cs="B Mitra"/>
          <w:sz w:val="24"/>
          <w:szCs w:val="24"/>
          <w:rtl/>
        </w:rPr>
        <w:t>کتاب ماه هنر</w:t>
      </w:r>
      <w:r w:rsidRPr="00ED406B">
        <w:rPr>
          <w:rFonts w:cs="B Mitra" w:hint="cs"/>
          <w:sz w:val="24"/>
          <w:szCs w:val="24"/>
          <w:rtl/>
        </w:rPr>
        <w:t>)</w:t>
      </w:r>
      <w:r w:rsidRPr="00ED406B">
        <w:rPr>
          <w:rFonts w:cs="B Mitra"/>
          <w:sz w:val="24"/>
          <w:szCs w:val="24"/>
        </w:rPr>
        <w:t xml:space="preserve"> </w:t>
      </w:r>
      <w:r w:rsidRPr="00ED406B">
        <w:rPr>
          <w:rFonts w:cs="B Mitra"/>
          <w:sz w:val="24"/>
          <w:szCs w:val="24"/>
          <w:rtl/>
        </w:rPr>
        <w:t>.</w:t>
      </w:r>
    </w:p>
    <w:p w14:paraId="68F084B1" w14:textId="5952099B" w:rsidR="0074556A" w:rsidRPr="00ED406B" w:rsidRDefault="0074556A" w:rsidP="0074556A">
      <w:pPr>
        <w:pStyle w:val="ListParagraph"/>
        <w:numPr>
          <w:ilvl w:val="0"/>
          <w:numId w:val="9"/>
        </w:numPr>
        <w:ind w:left="333" w:hanging="426"/>
        <w:jc w:val="both"/>
        <w:rPr>
          <w:rFonts w:cs="B Mitra"/>
          <w:sz w:val="24"/>
          <w:szCs w:val="24"/>
          <w:rtl/>
        </w:rPr>
      </w:pPr>
      <w:r w:rsidRPr="00ED406B">
        <w:rPr>
          <w:rFonts w:cs="B Mitra"/>
          <w:sz w:val="24"/>
          <w:szCs w:val="24"/>
          <w:rtl/>
        </w:rPr>
        <w:t xml:space="preserve">حمیددامرودی </w:t>
      </w:r>
      <w:r w:rsidRPr="00ED406B">
        <w:rPr>
          <w:rFonts w:cs="B Mitra" w:hint="cs"/>
          <w:sz w:val="24"/>
          <w:szCs w:val="24"/>
          <w:rtl/>
        </w:rPr>
        <w:t>،حمید (1392)</w:t>
      </w:r>
      <w:r w:rsidRPr="00ED406B">
        <w:rPr>
          <w:rFonts w:cs="B Mitra"/>
          <w:sz w:val="24"/>
          <w:szCs w:val="24"/>
          <w:rtl/>
        </w:rPr>
        <w:t xml:space="preserve"> درآمدی بر بازی</w:t>
      </w:r>
      <w:r w:rsidRPr="00ED406B">
        <w:rPr>
          <w:rFonts w:cs="B Mitra" w:hint="cs"/>
          <w:sz w:val="24"/>
          <w:szCs w:val="24"/>
          <w:rtl/>
        </w:rPr>
        <w:t xml:space="preserve"> </w:t>
      </w:r>
      <w:r w:rsidRPr="00ED406B">
        <w:rPr>
          <w:rFonts w:cs="B Mitra"/>
          <w:sz w:val="24"/>
          <w:szCs w:val="24"/>
          <w:rtl/>
        </w:rPr>
        <w:t>های سنتی، 12 اسفند 1392 کد : 639835</w:t>
      </w:r>
    </w:p>
    <w:p w14:paraId="6E1F7A93" w14:textId="77777777" w:rsidR="0074556A" w:rsidRPr="00ED406B" w:rsidRDefault="0074556A" w:rsidP="0074556A">
      <w:pPr>
        <w:pStyle w:val="ListParagraph"/>
        <w:numPr>
          <w:ilvl w:val="0"/>
          <w:numId w:val="9"/>
        </w:numPr>
        <w:ind w:left="333" w:hanging="426"/>
        <w:jc w:val="both"/>
        <w:rPr>
          <w:rFonts w:cs="B Mitra"/>
          <w:sz w:val="24"/>
          <w:szCs w:val="24"/>
          <w:rtl/>
        </w:rPr>
      </w:pPr>
      <w:r w:rsidRPr="00ED406B">
        <w:rPr>
          <w:rFonts w:cs="B Mitra"/>
          <w:sz w:val="24"/>
          <w:szCs w:val="24"/>
          <w:rtl/>
        </w:rPr>
        <w:t>دانشنامه رشد: نظريه</w:t>
      </w:r>
      <w:r w:rsidRPr="00ED406B">
        <w:rPr>
          <w:rFonts w:cs="B Mitra" w:hint="cs"/>
          <w:sz w:val="24"/>
          <w:szCs w:val="24"/>
          <w:rtl/>
        </w:rPr>
        <w:t xml:space="preserve"> </w:t>
      </w:r>
      <w:r w:rsidRPr="00ED406B">
        <w:rPr>
          <w:rFonts w:cs="B Mitra"/>
          <w:sz w:val="24"/>
          <w:szCs w:val="24"/>
          <w:rtl/>
        </w:rPr>
        <w:t>هاي مختلف در مورد بازي كودكان، پايگاه اينترنتي</w:t>
      </w:r>
      <w:r w:rsidRPr="00ED406B">
        <w:rPr>
          <w:rFonts w:cs="B Mitra"/>
          <w:sz w:val="24"/>
          <w:szCs w:val="24"/>
        </w:rPr>
        <w:t>:</w:t>
      </w:r>
    </w:p>
    <w:p w14:paraId="48AE5868" w14:textId="77777777" w:rsidR="0074556A" w:rsidRPr="00ED406B" w:rsidRDefault="0074556A" w:rsidP="0074556A">
      <w:pPr>
        <w:pStyle w:val="ListParagraph"/>
        <w:numPr>
          <w:ilvl w:val="0"/>
          <w:numId w:val="9"/>
        </w:numPr>
        <w:ind w:left="333" w:hanging="426"/>
        <w:jc w:val="both"/>
        <w:rPr>
          <w:rFonts w:cs="B Mitra"/>
          <w:sz w:val="24"/>
          <w:szCs w:val="24"/>
          <w:rtl/>
        </w:rPr>
      </w:pPr>
      <w:r w:rsidRPr="00ED406B">
        <w:rPr>
          <w:rFonts w:cs="B Mitra"/>
          <w:sz w:val="24"/>
          <w:szCs w:val="24"/>
          <w:rtl/>
        </w:rPr>
        <w:t xml:space="preserve">رضوانفر </w:t>
      </w:r>
      <w:r w:rsidRPr="00ED406B">
        <w:rPr>
          <w:rFonts w:cs="B Mitra" w:hint="cs"/>
          <w:sz w:val="24"/>
          <w:szCs w:val="24"/>
          <w:rtl/>
        </w:rPr>
        <w:t>،مرتضی(1389)</w:t>
      </w:r>
      <w:r w:rsidRPr="00ED406B">
        <w:rPr>
          <w:rFonts w:cs="B Mitra"/>
          <w:sz w:val="24"/>
          <w:szCs w:val="24"/>
          <w:rtl/>
        </w:rPr>
        <w:t>بازی</w:t>
      </w:r>
      <w:r w:rsidRPr="00ED406B">
        <w:rPr>
          <w:rFonts w:cs="B Mitra" w:hint="cs"/>
          <w:sz w:val="24"/>
          <w:szCs w:val="24"/>
          <w:rtl/>
        </w:rPr>
        <w:t xml:space="preserve"> </w:t>
      </w:r>
      <w:r w:rsidRPr="00ED406B">
        <w:rPr>
          <w:rFonts w:cs="B Mitra"/>
          <w:sz w:val="24"/>
          <w:szCs w:val="24"/>
          <w:rtl/>
        </w:rPr>
        <w:t xml:space="preserve">های بومی ومحلی ایران، انتشارات تهران آبادیوم </w:t>
      </w:r>
    </w:p>
    <w:p w14:paraId="6382631F" w14:textId="77777777" w:rsidR="0074556A" w:rsidRPr="00ED406B" w:rsidRDefault="0074556A" w:rsidP="0074556A">
      <w:pPr>
        <w:pStyle w:val="ListParagraph"/>
        <w:numPr>
          <w:ilvl w:val="0"/>
          <w:numId w:val="9"/>
        </w:numPr>
        <w:ind w:left="333" w:hanging="426"/>
        <w:jc w:val="both"/>
        <w:rPr>
          <w:rFonts w:cs="B Mitra"/>
          <w:sz w:val="24"/>
          <w:szCs w:val="24"/>
          <w:rtl/>
        </w:rPr>
      </w:pPr>
      <w:r w:rsidRPr="00ED406B">
        <w:rPr>
          <w:rFonts w:cs="B Mitra"/>
          <w:sz w:val="24"/>
          <w:szCs w:val="24"/>
          <w:rtl/>
        </w:rPr>
        <w:t xml:space="preserve">سعيديان، عبدالحسين: </w:t>
      </w:r>
      <w:r w:rsidRPr="00ED406B">
        <w:rPr>
          <w:rFonts w:cs="B Mitra" w:hint="cs"/>
          <w:sz w:val="24"/>
          <w:szCs w:val="24"/>
          <w:rtl/>
        </w:rPr>
        <w:t>(1375)</w:t>
      </w:r>
      <w:r w:rsidRPr="00ED406B">
        <w:rPr>
          <w:rFonts w:cs="B Mitra"/>
          <w:sz w:val="24"/>
          <w:szCs w:val="24"/>
          <w:rtl/>
        </w:rPr>
        <w:t xml:space="preserve"> مردمان ايران، چاپ اول، انتشارات علم و زندگي، تهران</w:t>
      </w:r>
      <w:r w:rsidRPr="00ED406B">
        <w:rPr>
          <w:rFonts w:cs="B Mitra"/>
          <w:sz w:val="24"/>
          <w:szCs w:val="24"/>
        </w:rPr>
        <w:t>.</w:t>
      </w:r>
    </w:p>
    <w:p w14:paraId="1C219832" w14:textId="77777777" w:rsidR="0074556A" w:rsidRPr="00ED406B" w:rsidRDefault="0074556A" w:rsidP="0074556A">
      <w:pPr>
        <w:pStyle w:val="ListParagraph"/>
        <w:numPr>
          <w:ilvl w:val="0"/>
          <w:numId w:val="9"/>
        </w:numPr>
        <w:ind w:left="333" w:hanging="426"/>
        <w:jc w:val="both"/>
        <w:rPr>
          <w:rFonts w:cs="B Mitra"/>
          <w:sz w:val="24"/>
          <w:szCs w:val="24"/>
          <w:rtl/>
        </w:rPr>
      </w:pPr>
      <w:r w:rsidRPr="00ED406B">
        <w:rPr>
          <w:rFonts w:cs="B Mitra"/>
          <w:sz w:val="24"/>
          <w:szCs w:val="24"/>
          <w:rtl/>
        </w:rPr>
        <w:t>شجاعی ، محمدصادق</w:t>
      </w:r>
      <w:r w:rsidRPr="00ED406B">
        <w:rPr>
          <w:rFonts w:cs="B Mitra" w:hint="cs"/>
          <w:sz w:val="24"/>
          <w:szCs w:val="24"/>
          <w:rtl/>
        </w:rPr>
        <w:t>( 1390 )</w:t>
      </w:r>
      <w:r w:rsidRPr="00ED406B">
        <w:rPr>
          <w:rFonts w:cs="B Mitra"/>
          <w:sz w:val="24"/>
          <w:szCs w:val="24"/>
          <w:rtl/>
        </w:rPr>
        <w:t>بازی کودک در اسلام، ناشر: موسسه بوستان کتا</w:t>
      </w:r>
      <w:r w:rsidRPr="00ED406B">
        <w:rPr>
          <w:rFonts w:cs="B Mitra" w:hint="cs"/>
          <w:sz w:val="24"/>
          <w:szCs w:val="24"/>
          <w:rtl/>
        </w:rPr>
        <w:t>ب</w:t>
      </w:r>
    </w:p>
    <w:p w14:paraId="4FD87A46" w14:textId="6B8A4F42" w:rsidR="0074556A" w:rsidRPr="00ED406B" w:rsidRDefault="0074556A" w:rsidP="0074556A">
      <w:pPr>
        <w:pStyle w:val="ListParagraph"/>
        <w:numPr>
          <w:ilvl w:val="0"/>
          <w:numId w:val="9"/>
        </w:numPr>
        <w:ind w:left="333" w:hanging="426"/>
        <w:jc w:val="both"/>
        <w:rPr>
          <w:rFonts w:cs="B Mitra"/>
          <w:sz w:val="24"/>
          <w:szCs w:val="24"/>
          <w:rtl/>
        </w:rPr>
      </w:pPr>
      <w:r w:rsidRPr="00ED406B">
        <w:rPr>
          <w:rFonts w:cs="B Mitra" w:hint="cs"/>
          <w:sz w:val="24"/>
          <w:szCs w:val="24"/>
          <w:rtl/>
        </w:rPr>
        <w:t>غ</w:t>
      </w:r>
      <w:r w:rsidRPr="00ED406B">
        <w:rPr>
          <w:rFonts w:cs="B Mitra"/>
          <w:sz w:val="24"/>
          <w:szCs w:val="24"/>
          <w:rtl/>
        </w:rPr>
        <w:t>فوری، فرزاد</w:t>
      </w:r>
      <w:r w:rsidRPr="00ED406B">
        <w:rPr>
          <w:rFonts w:cs="B Mitra" w:hint="cs"/>
          <w:sz w:val="24"/>
          <w:szCs w:val="24"/>
          <w:rtl/>
        </w:rPr>
        <w:t>(</w:t>
      </w:r>
      <w:r w:rsidRPr="00ED406B">
        <w:rPr>
          <w:rFonts w:cs="B Mitra"/>
          <w:sz w:val="24"/>
          <w:szCs w:val="24"/>
          <w:rtl/>
        </w:rPr>
        <w:t>1383</w:t>
      </w:r>
      <w:r w:rsidRPr="00ED406B">
        <w:rPr>
          <w:rFonts w:cs="B Mitra" w:hint="cs"/>
          <w:sz w:val="24"/>
          <w:szCs w:val="24"/>
          <w:rtl/>
        </w:rPr>
        <w:t>)</w:t>
      </w:r>
      <w:r w:rsidRPr="00ED406B">
        <w:rPr>
          <w:rFonts w:cs="B Mitra"/>
          <w:sz w:val="24"/>
          <w:szCs w:val="24"/>
          <w:rtl/>
        </w:rPr>
        <w:t xml:space="preserve"> الگوی توسعه ی گردشگری بر مبنای توسعه ی بازی های بومی و محلی در کشور. نشریه علمی پزوهشی مطالعات مدیریت ورزشی. مرداد و شهریور.1383 صص .153-174</w:t>
      </w:r>
    </w:p>
    <w:p w14:paraId="3ED7AD8A" w14:textId="77777777" w:rsidR="0074556A" w:rsidRPr="00ED406B" w:rsidRDefault="0074556A" w:rsidP="0074556A">
      <w:pPr>
        <w:pStyle w:val="ListParagraph"/>
        <w:numPr>
          <w:ilvl w:val="0"/>
          <w:numId w:val="9"/>
        </w:numPr>
        <w:ind w:left="333" w:hanging="426"/>
        <w:jc w:val="both"/>
        <w:rPr>
          <w:rFonts w:cs="B Mitra"/>
          <w:sz w:val="24"/>
          <w:szCs w:val="24"/>
          <w:rtl/>
        </w:rPr>
      </w:pPr>
      <w:r w:rsidRPr="00ED406B">
        <w:rPr>
          <w:rFonts w:cs="B Mitra"/>
          <w:sz w:val="24"/>
          <w:szCs w:val="24"/>
          <w:rtl/>
        </w:rPr>
        <w:t>کاشف، میر محمد</w:t>
      </w:r>
      <w:r w:rsidRPr="00ED406B">
        <w:rPr>
          <w:rFonts w:cs="B Mitra" w:hint="cs"/>
          <w:sz w:val="24"/>
          <w:szCs w:val="24"/>
          <w:rtl/>
        </w:rPr>
        <w:t>(</w:t>
      </w:r>
      <w:r w:rsidRPr="00ED406B">
        <w:rPr>
          <w:rFonts w:cs="B Mitra"/>
          <w:sz w:val="24"/>
          <w:szCs w:val="24"/>
          <w:rtl/>
        </w:rPr>
        <w:t>1382</w:t>
      </w:r>
      <w:r w:rsidRPr="00ED406B">
        <w:rPr>
          <w:rFonts w:cs="B Mitra" w:hint="cs"/>
          <w:sz w:val="24"/>
          <w:szCs w:val="24"/>
          <w:rtl/>
        </w:rPr>
        <w:t>)</w:t>
      </w:r>
      <w:r w:rsidRPr="00ED406B">
        <w:rPr>
          <w:rFonts w:cs="B Mitra"/>
          <w:sz w:val="24"/>
          <w:szCs w:val="24"/>
          <w:rtl/>
        </w:rPr>
        <w:t xml:space="preserve"> مدیریت اوقات فراغت و تفریحات سالم. تهران: مبتکران، پیشروان .1382ص .22</w:t>
      </w:r>
    </w:p>
    <w:p w14:paraId="7329665D" w14:textId="77777777" w:rsidR="0074556A" w:rsidRPr="00ED406B" w:rsidRDefault="0074556A" w:rsidP="0074556A">
      <w:pPr>
        <w:pStyle w:val="ListParagraph"/>
        <w:numPr>
          <w:ilvl w:val="0"/>
          <w:numId w:val="9"/>
        </w:numPr>
        <w:ind w:left="333" w:hanging="426"/>
        <w:jc w:val="both"/>
        <w:rPr>
          <w:rFonts w:cs="B Mitra"/>
          <w:sz w:val="24"/>
          <w:szCs w:val="24"/>
          <w:rtl/>
        </w:rPr>
      </w:pPr>
      <w:r w:rsidRPr="00ED406B">
        <w:rPr>
          <w:rFonts w:cs="B Mitra"/>
          <w:sz w:val="24"/>
          <w:szCs w:val="24"/>
          <w:rtl/>
        </w:rPr>
        <w:t xml:space="preserve">مهدوي نژاد، رضا و پژمان معتمدي: </w:t>
      </w:r>
      <w:r w:rsidRPr="00ED406B">
        <w:rPr>
          <w:rFonts w:cs="B Mitra" w:hint="cs"/>
          <w:sz w:val="24"/>
          <w:szCs w:val="24"/>
          <w:rtl/>
        </w:rPr>
        <w:t xml:space="preserve">( </w:t>
      </w:r>
      <w:r w:rsidRPr="00ED406B">
        <w:rPr>
          <w:rFonts w:cs="B Mitra"/>
          <w:sz w:val="24"/>
          <w:szCs w:val="24"/>
          <w:rtl/>
        </w:rPr>
        <w:t xml:space="preserve">1379 </w:t>
      </w:r>
      <w:r w:rsidRPr="00ED406B">
        <w:rPr>
          <w:rFonts w:cs="B Mitra" w:hint="cs"/>
          <w:sz w:val="24"/>
          <w:szCs w:val="24"/>
          <w:rtl/>
        </w:rPr>
        <w:t>)</w:t>
      </w:r>
      <w:r w:rsidRPr="00ED406B">
        <w:rPr>
          <w:rFonts w:cs="B Mitra"/>
          <w:sz w:val="24"/>
          <w:szCs w:val="24"/>
          <w:rtl/>
        </w:rPr>
        <w:t>تاريخ تربيت بدني و ورزش،</w:t>
      </w:r>
    </w:p>
    <w:p w14:paraId="1648F8D2" w14:textId="77777777" w:rsidR="0074556A" w:rsidRPr="00ED406B" w:rsidRDefault="0074556A" w:rsidP="0074556A">
      <w:pPr>
        <w:pStyle w:val="ListParagraph"/>
        <w:numPr>
          <w:ilvl w:val="0"/>
          <w:numId w:val="9"/>
        </w:numPr>
        <w:ind w:left="333" w:hanging="426"/>
        <w:jc w:val="both"/>
        <w:rPr>
          <w:rFonts w:cs="B Mitra"/>
          <w:sz w:val="24"/>
          <w:szCs w:val="24"/>
          <w:rtl/>
        </w:rPr>
      </w:pPr>
      <w:r w:rsidRPr="00ED406B">
        <w:rPr>
          <w:rFonts w:cs="B Mitra"/>
          <w:sz w:val="24"/>
          <w:szCs w:val="24"/>
          <w:rtl/>
        </w:rPr>
        <w:t xml:space="preserve">نبوي، حسن </w:t>
      </w:r>
      <w:r w:rsidRPr="00ED406B">
        <w:rPr>
          <w:rFonts w:cs="B Mitra" w:hint="cs"/>
          <w:sz w:val="24"/>
          <w:szCs w:val="24"/>
          <w:rtl/>
        </w:rPr>
        <w:t>(</w:t>
      </w:r>
      <w:r w:rsidRPr="00ED406B">
        <w:rPr>
          <w:rFonts w:cs="B Mitra"/>
          <w:sz w:val="24"/>
          <w:szCs w:val="24"/>
          <w:rtl/>
        </w:rPr>
        <w:t>1350</w:t>
      </w:r>
      <w:r w:rsidRPr="00ED406B">
        <w:rPr>
          <w:rFonts w:cs="B Mitra" w:hint="cs"/>
          <w:sz w:val="24"/>
          <w:szCs w:val="24"/>
          <w:rtl/>
        </w:rPr>
        <w:t>)</w:t>
      </w:r>
      <w:r w:rsidRPr="00ED406B">
        <w:rPr>
          <w:rFonts w:cs="B Mitra"/>
          <w:sz w:val="24"/>
          <w:szCs w:val="24"/>
          <w:rtl/>
        </w:rPr>
        <w:t xml:space="preserve"> تاريخ معاصر ايران از انقلاب مشروطيت تا انقلاب سفيد، انتشارات دانشسراي عالي، تهران</w:t>
      </w:r>
    </w:p>
    <w:p w14:paraId="3F4EF222" w14:textId="77777777" w:rsidR="00D36B2F" w:rsidRPr="00ED406B" w:rsidRDefault="00D36B2F" w:rsidP="001D5334">
      <w:pPr>
        <w:bidi/>
        <w:ind w:left="49"/>
        <w:jc w:val="both"/>
        <w:rPr>
          <w:rFonts w:cs="B Mitra"/>
          <w:sz w:val="24"/>
          <w:szCs w:val="24"/>
        </w:rPr>
      </w:pPr>
    </w:p>
    <w:p w14:paraId="6C747C9A" w14:textId="77777777" w:rsidR="000D2B3B" w:rsidRPr="00ED406B" w:rsidRDefault="000D2B3B" w:rsidP="0074556A">
      <w:pPr>
        <w:bidi/>
        <w:ind w:left="49"/>
        <w:jc w:val="both"/>
        <w:rPr>
          <w:rFonts w:ascii="Times New Roman" w:eastAsia="Times New Roman" w:hAnsi="Times New Roman" w:cs="B Mitra"/>
          <w:sz w:val="24"/>
          <w:szCs w:val="24"/>
          <w:rtl/>
        </w:rPr>
      </w:pPr>
    </w:p>
    <w:sectPr w:rsidR="000D2B3B" w:rsidRPr="00ED406B" w:rsidSect="00846C9C">
      <w:headerReference w:type="even" r:id="rId9"/>
      <w:headerReference w:type="default" r:id="rId10"/>
      <w:footerReference w:type="even" r:id="rId11"/>
      <w:footerReference w:type="default" r:id="rId12"/>
      <w:pgSz w:w="12240" w:h="15840"/>
      <w:pgMar w:top="1418" w:right="1701" w:bottom="993" w:left="1701" w:header="284"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D65E0" w14:textId="77777777" w:rsidR="0031723B" w:rsidRDefault="0031723B">
      <w:pPr>
        <w:spacing w:after="0" w:line="240" w:lineRule="auto"/>
      </w:pPr>
      <w:r>
        <w:separator/>
      </w:r>
    </w:p>
  </w:endnote>
  <w:endnote w:type="continuationSeparator" w:id="0">
    <w:p w14:paraId="63C324E4" w14:textId="77777777" w:rsidR="0031723B" w:rsidRDefault="00317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Nazanin">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80E78" w14:textId="62A3E89E" w:rsidR="001A203A" w:rsidRDefault="0074740B">
    <w:pPr>
      <w:pBdr>
        <w:top w:val="nil"/>
        <w:left w:val="nil"/>
        <w:bottom w:val="nil"/>
        <w:right w:val="nil"/>
        <w:between w:val="nil"/>
      </w:pBdr>
      <w:tabs>
        <w:tab w:val="center" w:pos="4680"/>
        <w:tab w:val="right" w:pos="9360"/>
      </w:tabs>
      <w:bidi/>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D406B">
      <w:rPr>
        <w:noProof/>
        <w:color w:val="000000"/>
        <w:rtl/>
      </w:rPr>
      <w:t>6</w:t>
    </w:r>
    <w:r>
      <w:rPr>
        <w:color w:val="000000"/>
      </w:rPr>
      <w:fldChar w:fldCharType="end"/>
    </w:r>
  </w:p>
  <w:p w14:paraId="22201339" w14:textId="77777777" w:rsidR="001A203A" w:rsidRDefault="001A203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9BDB6" w14:textId="705B48F5" w:rsidR="001A203A" w:rsidRDefault="0074740B">
    <w:pPr>
      <w:pBdr>
        <w:top w:val="nil"/>
        <w:left w:val="nil"/>
        <w:bottom w:val="nil"/>
        <w:right w:val="nil"/>
        <w:between w:val="nil"/>
      </w:pBdr>
      <w:tabs>
        <w:tab w:val="center" w:pos="4680"/>
        <w:tab w:val="right" w:pos="9360"/>
      </w:tabs>
      <w:bidi/>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D406B">
      <w:rPr>
        <w:noProof/>
        <w:color w:val="000000"/>
        <w:rtl/>
      </w:rPr>
      <w:t>7</w:t>
    </w:r>
    <w:r>
      <w:rPr>
        <w:color w:val="000000"/>
      </w:rPr>
      <w:fldChar w:fldCharType="end"/>
    </w:r>
  </w:p>
  <w:p w14:paraId="650FBC37" w14:textId="77777777" w:rsidR="001A203A" w:rsidRDefault="001A203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0835C" w14:textId="77777777" w:rsidR="0031723B" w:rsidRDefault="0031723B">
      <w:pPr>
        <w:spacing w:after="0" w:line="240" w:lineRule="auto"/>
      </w:pPr>
      <w:r>
        <w:separator/>
      </w:r>
    </w:p>
  </w:footnote>
  <w:footnote w:type="continuationSeparator" w:id="0">
    <w:p w14:paraId="638278E0" w14:textId="77777777" w:rsidR="0031723B" w:rsidRDefault="003172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EAD40" w14:textId="77777777" w:rsidR="001A203A" w:rsidRDefault="0074740B">
    <w:pPr>
      <w:pBdr>
        <w:top w:val="nil"/>
        <w:left w:val="nil"/>
        <w:bottom w:val="nil"/>
        <w:right w:val="nil"/>
        <w:between w:val="nil"/>
      </w:pBdr>
      <w:tabs>
        <w:tab w:val="center" w:pos="4680"/>
        <w:tab w:val="right" w:pos="9360"/>
      </w:tabs>
      <w:bidi/>
      <w:spacing w:after="0" w:line="240" w:lineRule="auto"/>
      <w:jc w:val="center"/>
      <w:rPr>
        <w:b/>
        <w:color w:val="000000"/>
        <w:sz w:val="20"/>
        <w:szCs w:val="20"/>
      </w:rPr>
    </w:pPr>
    <w:r>
      <w:rPr>
        <w:noProof/>
        <w:lang w:bidi="ar-SA"/>
      </w:rPr>
      <mc:AlternateContent>
        <mc:Choice Requires="wps">
          <w:drawing>
            <wp:anchor distT="0" distB="0" distL="114300" distR="114300" simplePos="0" relativeHeight="251659264" behindDoc="0" locked="0" layoutInCell="1" hidden="0" allowOverlap="1" wp14:anchorId="11BD4DEB" wp14:editId="2662ECFD">
              <wp:simplePos x="0" y="0"/>
              <wp:positionH relativeFrom="column">
                <wp:posOffset>-483786</wp:posOffset>
              </wp:positionH>
              <wp:positionV relativeFrom="paragraph">
                <wp:posOffset>66150</wp:posOffset>
              </wp:positionV>
              <wp:extent cx="6575729" cy="349858"/>
              <wp:effectExtent l="0" t="0" r="34925" b="508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5729" cy="349858"/>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14:paraId="6ABDF45D" w14:textId="5C4A2662" w:rsidR="00526748" w:rsidRPr="00BF1ECE" w:rsidRDefault="0074556A" w:rsidP="0074556A">
                          <w:pPr>
                            <w:bidi/>
                            <w:rPr>
                              <w:rFonts w:cs="B Mitra"/>
                              <w:b/>
                              <w:bCs/>
                              <w:sz w:val="20"/>
                              <w:szCs w:val="20"/>
                            </w:rPr>
                          </w:pPr>
                          <w:r w:rsidRPr="0074556A">
                            <w:rPr>
                              <w:rFonts w:cs="B Mitra" w:hint="cs"/>
                              <w:b/>
                              <w:bCs/>
                              <w:sz w:val="18"/>
                              <w:szCs w:val="18"/>
                              <w:rtl/>
                            </w:rPr>
                            <w:t xml:space="preserve">نقش ورزش های بومی محلی در پیدایش و گسترش جغرافیا </w:t>
                          </w:r>
                          <w:r>
                            <w:rPr>
                              <w:rFonts w:cs="B Mitra" w:hint="cs"/>
                              <w:b/>
                              <w:bCs/>
                              <w:sz w:val="20"/>
                              <w:szCs w:val="20"/>
                              <w:rtl/>
                            </w:rPr>
                            <w:t xml:space="preserve">                                                                     فریده دین پرور</w:t>
                          </w:r>
                        </w:p>
                        <w:p w14:paraId="14548501" w14:textId="77777777" w:rsidR="00526748" w:rsidRDefault="0031723B"/>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1BD4DEB" id="_x0000_t202" coordsize="21600,21600" o:spt="202" path="m,l,21600r21600,l21600,xe">
              <v:stroke joinstyle="miter"/>
              <v:path gradientshapeok="t" o:connecttype="rect"/>
            </v:shapetype>
            <v:shape id="Text Box 8" o:spid="_x0000_s1027" type="#_x0000_t202" style="position:absolute;left:0;text-align:left;margin-left:-38.1pt;margin-top:5.2pt;width:517.75pt;height:27.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" fillcolor="white [3201]" strokecolor="#c2d69b [1942]" strokeweight="1pt">
              <v:fill color2="#d6e3bc [1302]" focus="100%" type="gradient"/>
              <v:shadow on="t" color="#4e6128 [1606]" opacity=".5" offset="1pt"/>
              <v:textbox>
                <w:txbxContent>
                  <w:p w14:paraId="6ABDF45D" w14:textId="5C4A2662" w:rsidR="00526748" w:rsidRPr="00BF1ECE" w:rsidRDefault="0074556A" w:rsidP="0074556A">
                    <w:pPr>
                      <w:bidi/>
                      <w:rPr>
                        <w:rFonts w:cs="B Mitra"/>
                        <w:b/>
                        <w:bCs/>
                        <w:sz w:val="20"/>
                        <w:szCs w:val="20"/>
                      </w:rPr>
                    </w:pPr>
                    <w:r w:rsidRPr="0074556A">
                      <w:rPr>
                        <w:rFonts w:cs="B Mitra" w:hint="cs"/>
                        <w:b/>
                        <w:bCs/>
                        <w:sz w:val="18"/>
                        <w:szCs w:val="18"/>
                        <w:rtl/>
                      </w:rPr>
                      <w:t xml:space="preserve">نقش ورزش های بومی محلی در پیدایش و گسترش جغرافیا </w:t>
                    </w:r>
                    <w:r>
                      <w:rPr>
                        <w:rFonts w:cs="B Mitra" w:hint="cs"/>
                        <w:b/>
                        <w:bCs/>
                        <w:sz w:val="20"/>
                        <w:szCs w:val="20"/>
                        <w:rtl/>
                      </w:rPr>
                      <w:t xml:space="preserve">                                                                     فریده دین پرور</w:t>
                    </w:r>
                  </w:p>
                  <w:p w14:paraId="14548501" w14:textId="77777777" w:rsidR="00526748" w:rsidRDefault="00B90B5C"/>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573AE" w14:textId="77777777" w:rsidR="001A203A" w:rsidRDefault="0074740B">
    <w:pPr>
      <w:pBdr>
        <w:top w:val="nil"/>
        <w:left w:val="nil"/>
        <w:bottom w:val="nil"/>
        <w:right w:val="nil"/>
        <w:between w:val="nil"/>
      </w:pBdr>
      <w:tabs>
        <w:tab w:val="center" w:pos="4680"/>
        <w:tab w:val="right" w:pos="9360"/>
      </w:tabs>
      <w:spacing w:after="0" w:line="240" w:lineRule="auto"/>
      <w:rPr>
        <w:color w:val="000000"/>
      </w:rPr>
    </w:pPr>
    <w:r>
      <w:rPr>
        <w:noProof/>
        <w:lang w:bidi="ar-SA"/>
      </w:rPr>
      <mc:AlternateContent>
        <mc:Choice Requires="wps">
          <w:drawing>
            <wp:anchor distT="0" distB="0" distL="114300" distR="114300" simplePos="0" relativeHeight="251658240" behindDoc="0" locked="0" layoutInCell="1" hidden="0" allowOverlap="1" wp14:anchorId="3C2A7DBA" wp14:editId="45261DEA">
              <wp:simplePos x="0" y="0"/>
              <wp:positionH relativeFrom="column">
                <wp:posOffset>-109854</wp:posOffset>
              </wp:positionH>
              <wp:positionV relativeFrom="paragraph">
                <wp:posOffset>10795</wp:posOffset>
              </wp:positionV>
              <wp:extent cx="5740400" cy="421005"/>
              <wp:effectExtent l="8255" t="10160" r="13970" b="260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210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miter lim="800000"/>
                        <a:headEnd/>
                        <a:tailEnd/>
                      </a:ln>
                      <a:effectLst>
                        <a:outerShdw dist="28398" dir="3806097" algn="ctr" rotWithShape="0">
                          <a:schemeClr val="accent5">
                            <a:lumMod val="50000"/>
                            <a:lumOff val="0"/>
                            <a:alpha val="50000"/>
                          </a:schemeClr>
                        </a:outerShdw>
                      </a:effectLst>
                    </wps:spPr>
                    <wps:txbx>
                      <w:txbxContent>
                        <w:p w14:paraId="3C183892" w14:textId="77777777" w:rsidR="00526748" w:rsidRPr="000D2FFD" w:rsidRDefault="0074740B" w:rsidP="00432BAE">
                          <w:pPr>
                            <w:bidi/>
                            <w:jc w:val="center"/>
                            <w:rPr>
                              <w:rFonts w:asciiTheme="majorBidi" w:hAnsiTheme="majorBidi" w:cs="B Zar"/>
                              <w:rtl/>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Pr>
                              <w:rFonts w:asciiTheme="majorBidi" w:hAnsiTheme="majorBidi" w:cs="B Zar" w:hint="cs"/>
                              <w:rtl/>
                            </w:rPr>
                            <w:t>دوازدهم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Pr>
                              <w:rFonts w:asciiTheme="majorBidi" w:hAnsiTheme="majorBidi" w:cs="B Zar" w:hint="cs"/>
                              <w:rtl/>
                            </w:rPr>
                            <w:t>1404</w:t>
                          </w:r>
                          <w:r w:rsidRPr="000D2FFD">
                            <w:rPr>
                              <w:rFonts w:asciiTheme="majorBidi" w:hAnsiTheme="majorBidi" w:cs="B Zar"/>
                              <w:rtl/>
                            </w:rPr>
                            <w:t xml:space="preserve">                      </w:t>
                          </w:r>
                          <w:r w:rsidRPr="000D2FFD">
                            <w:rPr>
                              <w:rFonts w:asciiTheme="majorBidi" w:hAnsiTheme="majorBidi" w:cs="B Zar"/>
                            </w:rPr>
                            <w:t xml:space="preserve">  </w:t>
                          </w:r>
                          <w:hyperlink r:id="rId1" w:history="1">
                            <w:r w:rsidRPr="000D2FFD">
                              <w:rPr>
                                <w:rFonts w:asciiTheme="majorBidi" w:hAnsiTheme="majorBidi" w:cs="B Zar"/>
                                <w:color w:val="0000FF"/>
                                <w:u w:val="single"/>
                              </w:rPr>
                              <w:t>http://geo2.ir</w:t>
                            </w:r>
                          </w:hyperlink>
                        </w:p>
                        <w:p w14:paraId="083F19DA" w14:textId="77777777" w:rsidR="00526748" w:rsidRDefault="0031723B"/>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C2A7DBA" id="_x0000_t202" coordsize="21600,21600" o:spt="202" path="m,l,21600r21600,l21600,xe">
              <v:stroke joinstyle="miter"/>
              <v:path gradientshapeok="t" o:connecttype="rect"/>
            </v:shapetype>
            <v:shape id="Text Box 2" o:spid="_x0000_s1028" type="#_x0000_t202" style="position:absolute;margin-left:-8.65pt;margin-top:.85pt;width:452pt;height:33.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" fillcolor="white [3201]" strokecolor="#92cddc [1944]" strokeweight="1pt">
              <v:fill color2="#b6dde8 [1304]" focus="100%" type="gradient"/>
              <v:shadow on="t" color="#205867 [1608]" opacity=".5" offset="1pt"/>
              <v:textbox>
                <w:txbxContent>
                  <w:p w14:paraId="3C183892" w14:textId="77777777" w:rsidR="00526748" w:rsidRPr="000D2FFD" w:rsidRDefault="0074740B" w:rsidP="00432BAE">
                    <w:pPr>
                      <w:bidi/>
                      <w:jc w:val="center"/>
                      <w:rPr>
                        <w:rFonts w:asciiTheme="majorBidi" w:hAnsiTheme="majorBidi" w:cs="B Zar"/>
                        <w:rtl/>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Pr>
                        <w:rFonts w:asciiTheme="majorBidi" w:hAnsiTheme="majorBidi" w:cs="B Zar" w:hint="cs"/>
                        <w:rtl/>
                      </w:rPr>
                      <w:t>دوازدهم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Pr>
                        <w:rFonts w:asciiTheme="majorBidi" w:hAnsiTheme="majorBidi" w:cs="B Zar" w:hint="cs"/>
                        <w:rtl/>
                      </w:rPr>
                      <w:t>1404</w:t>
                    </w:r>
                    <w:r w:rsidRPr="000D2FFD">
                      <w:rPr>
                        <w:rFonts w:asciiTheme="majorBidi" w:hAnsiTheme="majorBidi" w:cs="B Zar"/>
                        <w:rtl/>
                      </w:rPr>
                      <w:t xml:space="preserve">                      </w:t>
                    </w:r>
                    <w:r w:rsidRPr="000D2FFD">
                      <w:rPr>
                        <w:rFonts w:asciiTheme="majorBidi" w:hAnsiTheme="majorBidi" w:cs="B Zar"/>
                      </w:rPr>
                      <w:t xml:space="preserve">  </w:t>
                    </w:r>
                    <w:hyperlink r:id="rId2" w:history="1">
                      <w:r w:rsidRPr="000D2FFD">
                        <w:rPr>
                          <w:rFonts w:asciiTheme="majorBidi" w:hAnsiTheme="majorBidi" w:cs="B Zar"/>
                          <w:color w:val="0000FF"/>
                          <w:u w:val="single"/>
                        </w:rPr>
                        <w:t>http://geo2.ir</w:t>
                      </w:r>
                    </w:hyperlink>
                  </w:p>
                  <w:p w14:paraId="083F19DA" w14:textId="77777777" w:rsidR="00526748" w:rsidRDefault="00B90B5C"/>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F2E20"/>
    <w:multiLevelType w:val="multilevel"/>
    <w:tmpl w:val="6050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0857E3"/>
    <w:multiLevelType w:val="hybridMultilevel"/>
    <w:tmpl w:val="E1F8784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C1CD8"/>
    <w:multiLevelType w:val="hybridMultilevel"/>
    <w:tmpl w:val="6D2CB7B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C5373E7"/>
    <w:multiLevelType w:val="multilevel"/>
    <w:tmpl w:val="806882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BA07FE"/>
    <w:multiLevelType w:val="hybridMultilevel"/>
    <w:tmpl w:val="80384E56"/>
    <w:lvl w:ilvl="0" w:tplc="04090011">
      <w:start w:val="1"/>
      <w:numFmt w:val="decimal"/>
      <w:lvlText w:val="%1)"/>
      <w:lvlJc w:val="left"/>
      <w:pPr>
        <w:ind w:left="769" w:hanging="360"/>
      </w:p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5" w15:restartNumberingAfterBreak="0">
    <w:nsid w:val="44AD5263"/>
    <w:multiLevelType w:val="hybridMultilevel"/>
    <w:tmpl w:val="AE4AC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5D12AD"/>
    <w:multiLevelType w:val="hybridMultilevel"/>
    <w:tmpl w:val="3F540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6122AB"/>
    <w:multiLevelType w:val="hybridMultilevel"/>
    <w:tmpl w:val="63FC1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D7AC1"/>
    <w:multiLevelType w:val="multilevel"/>
    <w:tmpl w:val="1982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5"/>
  </w:num>
  <w:num w:numId="4">
    <w:abstractNumId w:val="6"/>
  </w:num>
  <w:num w:numId="5">
    <w:abstractNumId w:val="0"/>
  </w:num>
  <w:num w:numId="6">
    <w:abstractNumId w:val="8"/>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03A"/>
    <w:rsid w:val="000D2B3B"/>
    <w:rsid w:val="001A203A"/>
    <w:rsid w:val="001D5334"/>
    <w:rsid w:val="0031723B"/>
    <w:rsid w:val="004C3B53"/>
    <w:rsid w:val="0074556A"/>
    <w:rsid w:val="0074740B"/>
    <w:rsid w:val="007F7902"/>
    <w:rsid w:val="00846C9C"/>
    <w:rsid w:val="009638B2"/>
    <w:rsid w:val="00973722"/>
    <w:rsid w:val="00A208F0"/>
    <w:rsid w:val="00B90B5C"/>
    <w:rsid w:val="00BD2231"/>
    <w:rsid w:val="00C52D67"/>
    <w:rsid w:val="00D36B2F"/>
    <w:rsid w:val="00DF38DB"/>
    <w:rsid w:val="00E9650E"/>
    <w:rsid w:val="00ED406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3A973"/>
  <w15:docId w15:val="{843DEAEF-0600-4AD8-B0A8-F860CB3A2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keepNext/>
      <w:keepLines/>
      <w:bidi/>
      <w:spacing w:before="200" w:after="0" w:line="276" w:lineRule="auto"/>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3">
    <w:name w:val="3"/>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2">
    <w:name w:val="2"/>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1">
    <w:name w:val="1"/>
    <w:basedOn w:val="TableNormal"/>
    <w:rPr>
      <w:color w:val="000000"/>
    </w:rPr>
    <w:tblPr>
      <w:tblStyleRowBandSize w:val="1"/>
      <w:tblStyleColBandSize w:val="1"/>
      <w:tblCellMar>
        <w:left w:w="115" w:type="dxa"/>
        <w:right w:w="115" w:type="dxa"/>
      </w:tblCellMar>
    </w:tblPr>
    <w:tcPr>
      <w:shd w:val="clear" w:color="auto" w:fill="CCCCCC"/>
    </w:tcPr>
  </w:style>
  <w:style w:type="numbering" w:customStyle="1" w:styleId="NoList1">
    <w:name w:val="No List1"/>
    <w:next w:val="NoList"/>
    <w:uiPriority w:val="99"/>
    <w:semiHidden/>
    <w:unhideWhenUsed/>
    <w:rsid w:val="00D36B2F"/>
  </w:style>
  <w:style w:type="paragraph" w:styleId="BodyText">
    <w:name w:val="Body Text"/>
    <w:basedOn w:val="Normal"/>
    <w:link w:val="BodyTextChar"/>
    <w:rsid w:val="00D36B2F"/>
    <w:pPr>
      <w:bidi/>
      <w:spacing w:after="0" w:line="240" w:lineRule="auto"/>
    </w:pPr>
    <w:rPr>
      <w:rFonts w:ascii="Times New Roman" w:eastAsia="Times New Roman" w:hAnsi="Times New Roman" w:cs="Nazanin"/>
      <w:b/>
      <w:bCs/>
      <w:sz w:val="20"/>
      <w:szCs w:val="28"/>
      <w:lang w:bidi="ar-SA"/>
    </w:rPr>
  </w:style>
  <w:style w:type="character" w:customStyle="1" w:styleId="BodyTextChar">
    <w:name w:val="Body Text Char"/>
    <w:basedOn w:val="DefaultParagraphFont"/>
    <w:link w:val="BodyText"/>
    <w:rsid w:val="00D36B2F"/>
    <w:rPr>
      <w:rFonts w:ascii="Times New Roman" w:eastAsia="Times New Roman" w:hAnsi="Times New Roman" w:cs="Nazanin"/>
      <w:b/>
      <w:bCs/>
      <w:sz w:val="20"/>
      <w:szCs w:val="28"/>
      <w:lang w:bidi="ar-SA"/>
    </w:rPr>
  </w:style>
  <w:style w:type="paragraph" w:styleId="BodyText2">
    <w:name w:val="Body Text 2"/>
    <w:basedOn w:val="Normal"/>
    <w:link w:val="BodyText2Char"/>
    <w:rsid w:val="00D36B2F"/>
    <w:pPr>
      <w:bidi/>
      <w:spacing w:after="0" w:line="240" w:lineRule="auto"/>
      <w:jc w:val="lowKashida"/>
    </w:pPr>
    <w:rPr>
      <w:rFonts w:ascii="Times New Roman" w:eastAsia="Times New Roman" w:hAnsi="Times New Roman" w:cs="Nazanin"/>
      <w:b/>
      <w:bCs/>
      <w:sz w:val="20"/>
      <w:szCs w:val="28"/>
      <w:lang w:bidi="ar-SA"/>
    </w:rPr>
  </w:style>
  <w:style w:type="character" w:customStyle="1" w:styleId="BodyText2Char">
    <w:name w:val="Body Text 2 Char"/>
    <w:basedOn w:val="DefaultParagraphFont"/>
    <w:link w:val="BodyText2"/>
    <w:rsid w:val="00D36B2F"/>
    <w:rPr>
      <w:rFonts w:ascii="Times New Roman" w:eastAsia="Times New Roman" w:hAnsi="Times New Roman" w:cs="Nazanin"/>
      <w:b/>
      <w:bCs/>
      <w:sz w:val="20"/>
      <w:szCs w:val="28"/>
      <w:lang w:bidi="ar-SA"/>
    </w:rPr>
  </w:style>
  <w:style w:type="paragraph" w:styleId="NormalWeb">
    <w:name w:val="Normal (Web)"/>
    <w:basedOn w:val="Normal"/>
    <w:uiPriority w:val="99"/>
    <w:semiHidden/>
    <w:unhideWhenUsed/>
    <w:rsid w:val="00D36B2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36B2F"/>
    <w:pPr>
      <w:bidi/>
      <w:ind w:left="720"/>
      <w:contextualSpacing/>
    </w:pPr>
    <w:rPr>
      <w:rFonts w:cs="Arial"/>
    </w:rPr>
  </w:style>
  <w:style w:type="character" w:styleId="Emphasis">
    <w:name w:val="Emphasis"/>
    <w:basedOn w:val="DefaultParagraphFont"/>
    <w:uiPriority w:val="20"/>
    <w:qFormat/>
    <w:rsid w:val="00D36B2F"/>
    <w:rPr>
      <w:i/>
      <w:iCs/>
    </w:rPr>
  </w:style>
  <w:style w:type="paragraph" w:styleId="Header">
    <w:name w:val="header"/>
    <w:basedOn w:val="Normal"/>
    <w:link w:val="HeaderChar"/>
    <w:uiPriority w:val="99"/>
    <w:unhideWhenUsed/>
    <w:rsid w:val="00846C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C9C"/>
  </w:style>
  <w:style w:type="paragraph" w:styleId="Footer">
    <w:name w:val="footer"/>
    <w:basedOn w:val="Normal"/>
    <w:link w:val="FooterChar"/>
    <w:uiPriority w:val="99"/>
    <w:unhideWhenUsed/>
    <w:rsid w:val="00846C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721827">
      <w:bodyDiv w:val="1"/>
      <w:marLeft w:val="0"/>
      <w:marRight w:val="0"/>
      <w:marTop w:val="0"/>
      <w:marBottom w:val="0"/>
      <w:divBdr>
        <w:top w:val="none" w:sz="0" w:space="0" w:color="auto"/>
        <w:left w:val="none" w:sz="0" w:space="0" w:color="auto"/>
        <w:bottom w:val="none" w:sz="0" w:space="0" w:color="auto"/>
        <w:right w:val="none" w:sz="0" w:space="0" w:color="auto"/>
      </w:divBdr>
      <w:divsChild>
        <w:div w:id="1051267204">
          <w:marLeft w:val="0"/>
          <w:marRight w:val="0"/>
          <w:marTop w:val="0"/>
          <w:marBottom w:val="0"/>
          <w:divBdr>
            <w:top w:val="none" w:sz="0" w:space="0" w:color="auto"/>
            <w:left w:val="none" w:sz="0" w:space="0" w:color="auto"/>
            <w:bottom w:val="none" w:sz="0" w:space="0" w:color="auto"/>
            <w:right w:val="none" w:sz="0" w:space="0" w:color="auto"/>
          </w:divBdr>
          <w:divsChild>
            <w:div w:id="1345598164">
              <w:marLeft w:val="0"/>
              <w:marRight w:val="0"/>
              <w:marTop w:val="0"/>
              <w:marBottom w:val="0"/>
              <w:divBdr>
                <w:top w:val="none" w:sz="0" w:space="0" w:color="auto"/>
                <w:left w:val="none" w:sz="0" w:space="0" w:color="auto"/>
                <w:bottom w:val="none" w:sz="0" w:space="0" w:color="auto"/>
                <w:right w:val="none" w:sz="0" w:space="0" w:color="auto"/>
              </w:divBdr>
            </w:div>
            <w:div w:id="64497447">
              <w:marLeft w:val="0"/>
              <w:marRight w:val="0"/>
              <w:marTop w:val="100"/>
              <w:marBottom w:val="0"/>
              <w:divBdr>
                <w:top w:val="none" w:sz="0" w:space="0" w:color="auto"/>
                <w:left w:val="none" w:sz="0" w:space="0" w:color="auto"/>
                <w:bottom w:val="none" w:sz="0" w:space="0" w:color="auto"/>
                <w:right w:val="none" w:sz="0" w:space="0" w:color="auto"/>
              </w:divBdr>
              <w:divsChild>
                <w:div w:id="214053107">
                  <w:marLeft w:val="0"/>
                  <w:marRight w:val="0"/>
                  <w:marTop w:val="0"/>
                  <w:marBottom w:val="0"/>
                  <w:divBdr>
                    <w:top w:val="none" w:sz="0" w:space="0" w:color="auto"/>
                    <w:left w:val="none" w:sz="0" w:space="0" w:color="auto"/>
                    <w:bottom w:val="none" w:sz="0" w:space="0" w:color="auto"/>
                    <w:right w:val="none" w:sz="0" w:space="0" w:color="auto"/>
                  </w:divBdr>
                </w:div>
              </w:divsChild>
            </w:div>
            <w:div w:id="677318265">
              <w:marLeft w:val="0"/>
              <w:marRight w:val="0"/>
              <w:marTop w:val="0"/>
              <w:marBottom w:val="0"/>
              <w:divBdr>
                <w:top w:val="none" w:sz="0" w:space="0" w:color="auto"/>
                <w:left w:val="none" w:sz="0" w:space="0" w:color="auto"/>
                <w:bottom w:val="none" w:sz="0" w:space="0" w:color="auto"/>
                <w:right w:val="none" w:sz="0" w:space="0" w:color="auto"/>
              </w:divBdr>
              <w:divsChild>
                <w:div w:id="69743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2790">
          <w:marLeft w:val="0"/>
          <w:marRight w:val="0"/>
          <w:marTop w:val="0"/>
          <w:marBottom w:val="0"/>
          <w:divBdr>
            <w:top w:val="none" w:sz="0" w:space="0" w:color="auto"/>
            <w:left w:val="none" w:sz="0" w:space="0" w:color="auto"/>
            <w:bottom w:val="none" w:sz="0" w:space="0" w:color="auto"/>
            <w:right w:val="none" w:sz="0" w:space="0" w:color="auto"/>
          </w:divBdr>
          <w:divsChild>
            <w:div w:id="1889490850">
              <w:marLeft w:val="0"/>
              <w:marRight w:val="0"/>
              <w:marTop w:val="0"/>
              <w:marBottom w:val="0"/>
              <w:divBdr>
                <w:top w:val="none" w:sz="0" w:space="0" w:color="auto"/>
                <w:left w:val="none" w:sz="0" w:space="0" w:color="auto"/>
                <w:bottom w:val="none" w:sz="0" w:space="0" w:color="auto"/>
                <w:right w:val="none" w:sz="0" w:space="0" w:color="auto"/>
              </w:divBdr>
              <w:divsChild>
                <w:div w:id="688141682">
                  <w:marLeft w:val="0"/>
                  <w:marRight w:val="0"/>
                  <w:marTop w:val="0"/>
                  <w:marBottom w:val="0"/>
                  <w:divBdr>
                    <w:top w:val="none" w:sz="0" w:space="0" w:color="auto"/>
                    <w:left w:val="none" w:sz="0" w:space="0" w:color="auto"/>
                    <w:bottom w:val="none" w:sz="0" w:space="0" w:color="auto"/>
                    <w:right w:val="none" w:sz="0" w:space="0" w:color="auto"/>
                  </w:divBdr>
                  <w:divsChild>
                    <w:div w:id="73309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geo2.ir" TargetMode="External"/><Relationship Id="rId1" Type="http://schemas.openxmlformats.org/officeDocument/2006/relationships/hyperlink" Target="http://geo2.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3116</Words>
  <Characters>17765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dadgar_08_15</dc:creator>
  <cp:lastModifiedBy>4faslit.ir</cp:lastModifiedBy>
  <cp:revision>2</cp:revision>
  <cp:lastPrinted>2025-09-13T13:43:00Z</cp:lastPrinted>
  <dcterms:created xsi:type="dcterms:W3CDTF">2025-10-25T15:41:00Z</dcterms:created>
  <dcterms:modified xsi:type="dcterms:W3CDTF">2025-10-25T15:41:00Z</dcterms:modified>
</cp:coreProperties>
</file>